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5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218"/>
        <w:gridCol w:w="1841"/>
        <w:gridCol w:w="1099"/>
        <w:gridCol w:w="573"/>
        <w:gridCol w:w="1253"/>
        <w:gridCol w:w="590"/>
        <w:gridCol w:w="2157"/>
      </w:tblGrid>
      <w:tr w:rsidR="004E5C7A" w:rsidRPr="00555C82" w14:paraId="7EB0C01D" w14:textId="77777777" w:rsidTr="00073AC5">
        <w:trPr>
          <w:trHeight w:val="486"/>
        </w:trPr>
        <w:tc>
          <w:tcPr>
            <w:tcW w:w="2537" w:type="dxa"/>
            <w:gridSpan w:val="2"/>
            <w:tcBorders>
              <w:bottom w:val="dotted" w:sz="4" w:space="0" w:color="auto"/>
              <w:right w:val="dotted" w:sz="4" w:space="0" w:color="auto"/>
            </w:tcBorders>
            <w:shd w:val="clear" w:color="auto" w:fill="auto"/>
            <w:vAlign w:val="center"/>
          </w:tcPr>
          <w:p w14:paraId="022A207A" w14:textId="77777777" w:rsidR="004E5C7A" w:rsidRPr="00555C82" w:rsidRDefault="004E5C7A" w:rsidP="00073AC5">
            <w:pPr>
              <w:rPr>
                <w:sz w:val="26"/>
                <w:szCs w:val="26"/>
              </w:rPr>
            </w:pPr>
            <w:r w:rsidRPr="00555C82">
              <w:rPr>
                <w:sz w:val="26"/>
                <w:szCs w:val="26"/>
              </w:rPr>
              <w:t>Đơn vị gửi tin</w:t>
            </w:r>
          </w:p>
        </w:tc>
        <w:tc>
          <w:tcPr>
            <w:tcW w:w="2940" w:type="dxa"/>
            <w:gridSpan w:val="2"/>
            <w:tcBorders>
              <w:left w:val="dotted" w:sz="4" w:space="0" w:color="auto"/>
              <w:bottom w:val="dotted" w:sz="4" w:space="0" w:color="auto"/>
              <w:right w:val="dotted" w:sz="4" w:space="0" w:color="auto"/>
            </w:tcBorders>
            <w:shd w:val="clear" w:color="auto" w:fill="auto"/>
            <w:vAlign w:val="center"/>
          </w:tcPr>
          <w:p w14:paraId="252CA22B" w14:textId="77777777" w:rsidR="004E5C7A" w:rsidRPr="00555C82" w:rsidRDefault="004E5C7A" w:rsidP="00073AC5">
            <w:pPr>
              <w:rPr>
                <w:b/>
                <w:sz w:val="26"/>
                <w:szCs w:val="26"/>
              </w:rPr>
            </w:pPr>
          </w:p>
        </w:tc>
        <w:tc>
          <w:tcPr>
            <w:tcW w:w="1826" w:type="dxa"/>
            <w:gridSpan w:val="2"/>
            <w:tcBorders>
              <w:left w:val="dotted" w:sz="4" w:space="0" w:color="auto"/>
              <w:bottom w:val="dotted" w:sz="4" w:space="0" w:color="auto"/>
              <w:right w:val="dotted" w:sz="4" w:space="0" w:color="auto"/>
            </w:tcBorders>
            <w:shd w:val="clear" w:color="auto" w:fill="auto"/>
            <w:vAlign w:val="center"/>
          </w:tcPr>
          <w:p w14:paraId="3C5607CB" w14:textId="77777777" w:rsidR="004E5C7A" w:rsidRPr="00555C82" w:rsidRDefault="004E5C7A" w:rsidP="00073AC5">
            <w:pPr>
              <w:rPr>
                <w:sz w:val="26"/>
                <w:szCs w:val="26"/>
              </w:rPr>
            </w:pPr>
            <w:r w:rsidRPr="00555C82">
              <w:rPr>
                <w:sz w:val="26"/>
                <w:szCs w:val="26"/>
              </w:rPr>
              <w:t>Tháng gửi</w:t>
            </w:r>
          </w:p>
        </w:tc>
        <w:tc>
          <w:tcPr>
            <w:tcW w:w="2747" w:type="dxa"/>
            <w:gridSpan w:val="2"/>
            <w:tcBorders>
              <w:left w:val="dotted" w:sz="4" w:space="0" w:color="auto"/>
              <w:bottom w:val="dotted" w:sz="4" w:space="0" w:color="auto"/>
            </w:tcBorders>
            <w:shd w:val="clear" w:color="auto" w:fill="auto"/>
            <w:vAlign w:val="center"/>
          </w:tcPr>
          <w:p w14:paraId="4B75BBC1" w14:textId="3AF3629D" w:rsidR="004E5C7A" w:rsidRPr="00555C82" w:rsidRDefault="004E5C7A" w:rsidP="00073AC5">
            <w:pPr>
              <w:rPr>
                <w:b/>
                <w:sz w:val="26"/>
                <w:szCs w:val="26"/>
              </w:rPr>
            </w:pPr>
            <w:r w:rsidRPr="00555C82">
              <w:rPr>
                <w:b/>
                <w:sz w:val="26"/>
                <w:szCs w:val="26"/>
              </w:rPr>
              <w:t xml:space="preserve">   </w:t>
            </w:r>
            <w:r w:rsidR="007F062D">
              <w:rPr>
                <w:b/>
                <w:sz w:val="26"/>
                <w:szCs w:val="26"/>
              </w:rPr>
              <w:t>0</w:t>
            </w:r>
            <w:r w:rsidR="005C6BE1">
              <w:rPr>
                <w:b/>
                <w:sz w:val="26"/>
                <w:szCs w:val="26"/>
              </w:rPr>
              <w:t>4</w:t>
            </w:r>
            <w:r w:rsidRPr="00555C82">
              <w:rPr>
                <w:b/>
                <w:sz w:val="26"/>
                <w:szCs w:val="26"/>
              </w:rPr>
              <w:t>/202</w:t>
            </w:r>
            <w:r w:rsidR="007F062D">
              <w:rPr>
                <w:b/>
                <w:sz w:val="26"/>
                <w:szCs w:val="26"/>
              </w:rPr>
              <w:t>4</w:t>
            </w:r>
          </w:p>
        </w:tc>
      </w:tr>
      <w:tr w:rsidR="004E5C7A" w:rsidRPr="00555C82" w14:paraId="51D4F1E8" w14:textId="77777777" w:rsidTr="00073AC5">
        <w:trPr>
          <w:trHeight w:val="567"/>
        </w:trPr>
        <w:tc>
          <w:tcPr>
            <w:tcW w:w="2537" w:type="dxa"/>
            <w:gridSpan w:val="2"/>
            <w:tcBorders>
              <w:top w:val="dotted" w:sz="4" w:space="0" w:color="auto"/>
              <w:bottom w:val="dotted" w:sz="4" w:space="0" w:color="auto"/>
              <w:right w:val="dotted" w:sz="4" w:space="0" w:color="auto"/>
            </w:tcBorders>
            <w:shd w:val="clear" w:color="auto" w:fill="auto"/>
            <w:vAlign w:val="center"/>
          </w:tcPr>
          <w:p w14:paraId="5DC7130B" w14:textId="77777777" w:rsidR="004E5C7A" w:rsidRPr="00555C82" w:rsidRDefault="004E5C7A" w:rsidP="00073AC5">
            <w:pPr>
              <w:rPr>
                <w:sz w:val="26"/>
                <w:szCs w:val="26"/>
              </w:rPr>
            </w:pPr>
            <w:r w:rsidRPr="00555C82">
              <w:rPr>
                <w:sz w:val="26"/>
                <w:szCs w:val="26"/>
              </w:rPr>
              <w:t>Mục yêu cầu đăng tin</w:t>
            </w:r>
          </w:p>
        </w:tc>
        <w:tc>
          <w:tcPr>
            <w:tcW w:w="3513" w:type="dxa"/>
            <w:gridSpan w:val="3"/>
            <w:tcBorders>
              <w:top w:val="dotted" w:sz="4" w:space="0" w:color="auto"/>
              <w:left w:val="dotted" w:sz="4" w:space="0" w:color="auto"/>
              <w:bottom w:val="dotted" w:sz="4" w:space="0" w:color="auto"/>
              <w:right w:val="nil"/>
            </w:tcBorders>
            <w:shd w:val="clear" w:color="auto" w:fill="auto"/>
            <w:vAlign w:val="center"/>
          </w:tcPr>
          <w:p w14:paraId="3932663D" w14:textId="77777777" w:rsidR="004E5C7A" w:rsidRPr="00555C82" w:rsidRDefault="004E5C7A" w:rsidP="00073AC5">
            <w:pPr>
              <w:tabs>
                <w:tab w:val="left" w:pos="3600"/>
              </w:tabs>
              <w:spacing w:line="276" w:lineRule="auto"/>
              <w:rPr>
                <w:b/>
                <w:sz w:val="26"/>
                <w:szCs w:val="26"/>
              </w:rPr>
            </w:pPr>
            <w:r w:rsidRPr="00555C82">
              <w:rPr>
                <w:b/>
                <w:sz w:val="26"/>
                <w:szCs w:val="26"/>
              </w:rPr>
              <w:t>Website Cục</w:t>
            </w:r>
          </w:p>
          <w:p w14:paraId="5D88F272" w14:textId="77777777" w:rsidR="004E5C7A" w:rsidRPr="00555C82" w:rsidRDefault="004E5C7A" w:rsidP="00073AC5">
            <w:pPr>
              <w:spacing w:line="276" w:lineRule="auto"/>
              <w:rPr>
                <w:b/>
                <w:sz w:val="26"/>
                <w:szCs w:val="26"/>
              </w:rPr>
            </w:pPr>
            <w:r w:rsidRPr="00555C82">
              <w:rPr>
                <w:b/>
                <w:sz w:val="26"/>
                <w:szCs w:val="26"/>
              </w:rPr>
              <w:t xml:space="preserve">Website Bộ                                    </w:t>
            </w:r>
          </w:p>
          <w:p w14:paraId="69C9F9C5" w14:textId="77777777" w:rsidR="004E5C7A" w:rsidRPr="00555C82" w:rsidRDefault="004E5C7A" w:rsidP="00073AC5">
            <w:pPr>
              <w:spacing w:line="276" w:lineRule="auto"/>
              <w:rPr>
                <w:sz w:val="26"/>
                <w:szCs w:val="26"/>
              </w:rPr>
            </w:pPr>
            <w:r w:rsidRPr="00555C82">
              <w:rPr>
                <w:b/>
                <w:sz w:val="26"/>
                <w:szCs w:val="26"/>
              </w:rPr>
              <w:t xml:space="preserve">Các Báo và Trang tin khác      </w:t>
            </w:r>
          </w:p>
        </w:tc>
        <w:tc>
          <w:tcPr>
            <w:tcW w:w="4000" w:type="dxa"/>
            <w:gridSpan w:val="3"/>
            <w:tcBorders>
              <w:top w:val="dotted" w:sz="4" w:space="0" w:color="auto"/>
              <w:left w:val="nil"/>
              <w:bottom w:val="dotted" w:sz="4" w:space="0" w:color="auto"/>
            </w:tcBorders>
            <w:shd w:val="clear" w:color="auto" w:fill="auto"/>
            <w:vAlign w:val="bottom"/>
          </w:tcPr>
          <w:p w14:paraId="047FEC29" w14:textId="77777777" w:rsidR="004E5C7A" w:rsidRPr="00555C82" w:rsidRDefault="004E5C7A" w:rsidP="00073AC5">
            <w:pPr>
              <w:tabs>
                <w:tab w:val="left" w:pos="3600"/>
              </w:tabs>
              <w:spacing w:line="360" w:lineRule="auto"/>
              <w:rPr>
                <w:b/>
                <w:sz w:val="26"/>
                <w:szCs w:val="26"/>
              </w:rPr>
            </w:pPr>
            <w:r w:rsidRPr="00555C82">
              <w:rPr>
                <w:b/>
                <w:sz w:val="26"/>
                <w:szCs w:val="26"/>
              </w:rPr>
              <w:t xml:space="preserve"> </w:t>
            </w:r>
            <w:r w:rsidRPr="00555C82">
              <w:rPr>
                <w:b/>
                <w:sz w:val="26"/>
                <w:szCs w:val="26"/>
              </w:rPr>
              <w:sym w:font="Webdings" w:char="F063"/>
            </w:r>
            <w:r w:rsidRPr="00555C82">
              <w:rPr>
                <w:b/>
                <w:sz w:val="26"/>
                <w:szCs w:val="26"/>
              </w:rPr>
              <w:t xml:space="preserve">      </w:t>
            </w:r>
          </w:p>
          <w:p w14:paraId="3A93A275" w14:textId="77777777" w:rsidR="004E5C7A" w:rsidRPr="00555C82" w:rsidRDefault="004E5C7A" w:rsidP="00073AC5">
            <w:pPr>
              <w:tabs>
                <w:tab w:val="left" w:pos="3600"/>
              </w:tabs>
              <w:spacing w:line="360" w:lineRule="auto"/>
              <w:rPr>
                <w:b/>
                <w:sz w:val="26"/>
                <w:szCs w:val="26"/>
              </w:rPr>
            </w:pPr>
            <w:r w:rsidRPr="00555C82">
              <w:rPr>
                <w:b/>
                <w:sz w:val="26"/>
                <w:szCs w:val="26"/>
              </w:rPr>
              <w:t xml:space="preserve"> </w:t>
            </w:r>
            <w:r w:rsidRPr="00555C82">
              <w:rPr>
                <w:b/>
                <w:sz w:val="26"/>
                <w:szCs w:val="26"/>
              </w:rPr>
              <w:sym w:font="Webdings" w:char="F063"/>
            </w:r>
            <w:r w:rsidRPr="00555C82">
              <w:rPr>
                <w:b/>
                <w:sz w:val="26"/>
                <w:szCs w:val="26"/>
              </w:rPr>
              <w:t xml:space="preserve">       </w:t>
            </w:r>
          </w:p>
          <w:p w14:paraId="4CCC39DF" w14:textId="77777777" w:rsidR="004E5C7A" w:rsidRPr="00555C82" w:rsidRDefault="004E5C7A" w:rsidP="00073AC5">
            <w:pPr>
              <w:tabs>
                <w:tab w:val="left" w:pos="3600"/>
              </w:tabs>
              <w:spacing w:line="360" w:lineRule="auto"/>
              <w:rPr>
                <w:sz w:val="26"/>
                <w:szCs w:val="26"/>
              </w:rPr>
            </w:pPr>
            <w:r w:rsidRPr="00555C82">
              <w:rPr>
                <w:b/>
                <w:sz w:val="26"/>
                <w:szCs w:val="26"/>
              </w:rPr>
              <w:t xml:space="preserve"> </w:t>
            </w:r>
            <w:r w:rsidRPr="00555C82">
              <w:rPr>
                <w:b/>
                <w:sz w:val="26"/>
                <w:szCs w:val="26"/>
              </w:rPr>
              <w:sym w:font="Webdings" w:char="F063"/>
            </w:r>
            <w:r w:rsidRPr="00555C82">
              <w:rPr>
                <w:b/>
                <w:sz w:val="26"/>
                <w:szCs w:val="26"/>
              </w:rPr>
              <w:t xml:space="preserve"> </w:t>
            </w:r>
          </w:p>
        </w:tc>
      </w:tr>
      <w:tr w:rsidR="004E5C7A" w:rsidRPr="00555C82" w14:paraId="7ACB5CC0" w14:textId="77777777" w:rsidTr="00073AC5">
        <w:trPr>
          <w:trHeight w:val="999"/>
        </w:trPr>
        <w:tc>
          <w:tcPr>
            <w:tcW w:w="2537" w:type="dxa"/>
            <w:gridSpan w:val="2"/>
            <w:tcBorders>
              <w:top w:val="dotted" w:sz="4" w:space="0" w:color="auto"/>
              <w:bottom w:val="dotted" w:sz="4" w:space="0" w:color="auto"/>
              <w:right w:val="dotted" w:sz="4" w:space="0" w:color="auto"/>
            </w:tcBorders>
            <w:shd w:val="clear" w:color="auto" w:fill="auto"/>
            <w:vAlign w:val="center"/>
          </w:tcPr>
          <w:p w14:paraId="71513F93" w14:textId="77777777" w:rsidR="004E5C7A" w:rsidRPr="00555C82" w:rsidRDefault="004E5C7A" w:rsidP="00073AC5">
            <w:pPr>
              <w:rPr>
                <w:sz w:val="26"/>
                <w:szCs w:val="26"/>
              </w:rPr>
            </w:pPr>
            <w:r w:rsidRPr="00555C82">
              <w:rPr>
                <w:sz w:val="26"/>
                <w:szCs w:val="26"/>
              </w:rPr>
              <w:t>Ngôn ngữ</w:t>
            </w:r>
          </w:p>
        </w:tc>
        <w:tc>
          <w:tcPr>
            <w:tcW w:w="1841" w:type="dxa"/>
            <w:tcBorders>
              <w:top w:val="dotted" w:sz="4" w:space="0" w:color="auto"/>
              <w:left w:val="dotted" w:sz="4" w:space="0" w:color="auto"/>
              <w:bottom w:val="dotted" w:sz="4" w:space="0" w:color="auto"/>
              <w:right w:val="dotted" w:sz="4" w:space="0" w:color="auto"/>
            </w:tcBorders>
            <w:shd w:val="clear" w:color="auto" w:fill="auto"/>
            <w:vAlign w:val="center"/>
          </w:tcPr>
          <w:p w14:paraId="5500D2A0" w14:textId="77777777" w:rsidR="004E5C7A" w:rsidRPr="00555C82" w:rsidRDefault="004E5C7A" w:rsidP="00073AC5">
            <w:pPr>
              <w:rPr>
                <w:b/>
                <w:sz w:val="26"/>
                <w:szCs w:val="26"/>
              </w:rPr>
            </w:pPr>
            <w:r w:rsidRPr="00555C82">
              <w:rPr>
                <w:b/>
                <w:sz w:val="26"/>
                <w:szCs w:val="26"/>
              </w:rPr>
              <w:t>Tiếng Việt</w:t>
            </w:r>
          </w:p>
        </w:tc>
        <w:tc>
          <w:tcPr>
            <w:tcW w:w="1672"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1B9D3771" w14:textId="77777777" w:rsidR="004E5C7A" w:rsidRPr="00555C82" w:rsidRDefault="004E5C7A" w:rsidP="00073AC5">
            <w:pPr>
              <w:rPr>
                <w:sz w:val="26"/>
                <w:szCs w:val="26"/>
              </w:rPr>
            </w:pPr>
            <w:r w:rsidRPr="00555C82">
              <w:rPr>
                <w:sz w:val="26"/>
                <w:szCs w:val="26"/>
              </w:rPr>
              <w:t>Số trang</w:t>
            </w:r>
          </w:p>
          <w:p w14:paraId="7964B26E" w14:textId="77777777" w:rsidR="004E5C7A" w:rsidRPr="00555C82" w:rsidRDefault="004E5C7A" w:rsidP="00073AC5">
            <w:pPr>
              <w:rPr>
                <w:sz w:val="26"/>
                <w:szCs w:val="26"/>
              </w:rPr>
            </w:pPr>
          </w:p>
          <w:p w14:paraId="271E11A2" w14:textId="77777777" w:rsidR="004E5C7A" w:rsidRPr="00555C82" w:rsidRDefault="004E5C7A" w:rsidP="00073AC5">
            <w:pPr>
              <w:rPr>
                <w:sz w:val="26"/>
                <w:szCs w:val="26"/>
              </w:rPr>
            </w:pPr>
            <w:r w:rsidRPr="00555C82">
              <w:rPr>
                <w:sz w:val="26"/>
                <w:szCs w:val="26"/>
              </w:rPr>
              <w:t>Số từ (words)</w:t>
            </w:r>
          </w:p>
        </w:tc>
        <w:tc>
          <w:tcPr>
            <w:tcW w:w="4000" w:type="dxa"/>
            <w:gridSpan w:val="3"/>
            <w:tcBorders>
              <w:top w:val="dotted" w:sz="4" w:space="0" w:color="auto"/>
              <w:left w:val="dotted" w:sz="4" w:space="0" w:color="auto"/>
              <w:bottom w:val="dotted" w:sz="4" w:space="0" w:color="auto"/>
            </w:tcBorders>
            <w:shd w:val="clear" w:color="auto" w:fill="auto"/>
            <w:vAlign w:val="center"/>
          </w:tcPr>
          <w:p w14:paraId="47974E71" w14:textId="17C57A9F" w:rsidR="004E5C7A" w:rsidRPr="00555C82" w:rsidRDefault="004E5C7A" w:rsidP="00073AC5">
            <w:pPr>
              <w:rPr>
                <w:b/>
                <w:sz w:val="26"/>
                <w:szCs w:val="26"/>
              </w:rPr>
            </w:pPr>
            <w:r w:rsidRPr="00555C82">
              <w:rPr>
                <w:b/>
                <w:sz w:val="26"/>
                <w:szCs w:val="26"/>
              </w:rPr>
              <w:t>0</w:t>
            </w:r>
            <w:r w:rsidR="00B1572B">
              <w:rPr>
                <w:b/>
                <w:sz w:val="26"/>
                <w:szCs w:val="26"/>
              </w:rPr>
              <w:t>2</w:t>
            </w:r>
          </w:p>
          <w:p w14:paraId="12A90FAF" w14:textId="37EE4C00" w:rsidR="004E5C7A" w:rsidRPr="004910B6" w:rsidRDefault="009A11FE" w:rsidP="00073AC5">
            <w:pPr>
              <w:keepNext/>
              <w:keepLines/>
              <w:spacing w:before="200"/>
              <w:outlineLvl w:val="6"/>
              <w:rPr>
                <w:b/>
                <w:bCs/>
                <w:sz w:val="26"/>
                <w:szCs w:val="26"/>
              </w:rPr>
            </w:pPr>
            <w:r>
              <w:rPr>
                <w:b/>
                <w:bCs/>
                <w:sz w:val="26"/>
                <w:szCs w:val="26"/>
              </w:rPr>
              <w:t>5</w:t>
            </w:r>
            <w:r w:rsidR="00CD0B6B">
              <w:rPr>
                <w:b/>
                <w:bCs/>
                <w:sz w:val="26"/>
                <w:szCs w:val="26"/>
              </w:rPr>
              <w:t>81</w:t>
            </w:r>
          </w:p>
        </w:tc>
      </w:tr>
      <w:tr w:rsidR="004E5C7A" w:rsidRPr="00555C82" w14:paraId="79906843" w14:textId="77777777" w:rsidTr="00073AC5">
        <w:trPr>
          <w:trHeight w:val="327"/>
        </w:trPr>
        <w:tc>
          <w:tcPr>
            <w:tcW w:w="2537" w:type="dxa"/>
            <w:gridSpan w:val="2"/>
            <w:tcBorders>
              <w:top w:val="dotted" w:sz="4" w:space="0" w:color="auto"/>
              <w:bottom w:val="dotted" w:sz="4" w:space="0" w:color="auto"/>
              <w:right w:val="dotted" w:sz="4" w:space="0" w:color="auto"/>
            </w:tcBorders>
            <w:shd w:val="clear" w:color="auto" w:fill="auto"/>
          </w:tcPr>
          <w:p w14:paraId="66B22A15" w14:textId="77777777" w:rsidR="004E5C7A" w:rsidRPr="00555C82" w:rsidRDefault="004E5C7A" w:rsidP="00073AC5">
            <w:pPr>
              <w:jc w:val="center"/>
              <w:rPr>
                <w:b/>
                <w:sz w:val="26"/>
                <w:szCs w:val="26"/>
              </w:rPr>
            </w:pPr>
            <w:r w:rsidRPr="00555C82">
              <w:rPr>
                <w:b/>
                <w:sz w:val="26"/>
                <w:szCs w:val="26"/>
              </w:rPr>
              <w:t>Xếp loại Tin/Bài</w:t>
            </w:r>
          </w:p>
        </w:tc>
        <w:tc>
          <w:tcPr>
            <w:tcW w:w="1841" w:type="dxa"/>
            <w:vMerge w:val="restart"/>
            <w:tcBorders>
              <w:top w:val="dotted" w:sz="4" w:space="0" w:color="auto"/>
              <w:left w:val="dotted" w:sz="4" w:space="0" w:color="auto"/>
              <w:right w:val="dotted" w:sz="4" w:space="0" w:color="auto"/>
            </w:tcBorders>
            <w:shd w:val="clear" w:color="auto" w:fill="auto"/>
          </w:tcPr>
          <w:p w14:paraId="5C055D0A" w14:textId="77777777" w:rsidR="004E5C7A" w:rsidRPr="00555C82" w:rsidRDefault="004E5C7A" w:rsidP="00073AC5">
            <w:pPr>
              <w:jc w:val="center"/>
              <w:rPr>
                <w:b/>
                <w:sz w:val="26"/>
                <w:szCs w:val="26"/>
              </w:rPr>
            </w:pPr>
            <w:r w:rsidRPr="00555C82">
              <w:rPr>
                <w:b/>
                <w:sz w:val="26"/>
                <w:szCs w:val="26"/>
              </w:rPr>
              <w:t>Duyệt của Lãnh đạo Cục</w:t>
            </w:r>
          </w:p>
        </w:tc>
        <w:tc>
          <w:tcPr>
            <w:tcW w:w="1672" w:type="dxa"/>
            <w:gridSpan w:val="2"/>
            <w:vMerge w:val="restart"/>
            <w:tcBorders>
              <w:top w:val="dotted" w:sz="4" w:space="0" w:color="auto"/>
              <w:left w:val="dotted" w:sz="4" w:space="0" w:color="auto"/>
              <w:right w:val="dotted" w:sz="4" w:space="0" w:color="auto"/>
            </w:tcBorders>
            <w:shd w:val="clear" w:color="auto" w:fill="auto"/>
          </w:tcPr>
          <w:p w14:paraId="54CF3AAC" w14:textId="77777777" w:rsidR="004E5C7A" w:rsidRPr="00555C82" w:rsidRDefault="004E5C7A" w:rsidP="00073AC5">
            <w:pPr>
              <w:jc w:val="center"/>
              <w:rPr>
                <w:b/>
                <w:sz w:val="26"/>
                <w:szCs w:val="26"/>
              </w:rPr>
            </w:pPr>
            <w:r w:rsidRPr="00555C82">
              <w:rPr>
                <w:b/>
                <w:sz w:val="26"/>
                <w:szCs w:val="26"/>
              </w:rPr>
              <w:t>Thành viên</w:t>
            </w:r>
          </w:p>
          <w:p w14:paraId="2D0AC3DC" w14:textId="77777777" w:rsidR="004E5C7A" w:rsidRPr="00555C82" w:rsidRDefault="004E5C7A" w:rsidP="00073AC5">
            <w:pPr>
              <w:jc w:val="center"/>
              <w:rPr>
                <w:b/>
                <w:sz w:val="26"/>
                <w:szCs w:val="26"/>
              </w:rPr>
            </w:pPr>
            <w:r w:rsidRPr="00555C82">
              <w:rPr>
                <w:b/>
                <w:sz w:val="26"/>
                <w:szCs w:val="26"/>
              </w:rPr>
              <w:t>Ban biên tập</w:t>
            </w:r>
          </w:p>
        </w:tc>
        <w:tc>
          <w:tcPr>
            <w:tcW w:w="1843" w:type="dxa"/>
            <w:gridSpan w:val="2"/>
            <w:vMerge w:val="restart"/>
            <w:tcBorders>
              <w:top w:val="dotted" w:sz="4" w:space="0" w:color="auto"/>
              <w:left w:val="dotted" w:sz="4" w:space="0" w:color="auto"/>
              <w:right w:val="dotted" w:sz="4" w:space="0" w:color="auto"/>
            </w:tcBorders>
            <w:shd w:val="clear" w:color="auto" w:fill="auto"/>
          </w:tcPr>
          <w:p w14:paraId="11088D91" w14:textId="77777777" w:rsidR="004E5C7A" w:rsidRPr="00555C82" w:rsidRDefault="004E5C7A" w:rsidP="00073AC5">
            <w:pPr>
              <w:jc w:val="center"/>
              <w:rPr>
                <w:b/>
                <w:sz w:val="26"/>
                <w:szCs w:val="26"/>
              </w:rPr>
            </w:pPr>
            <w:r w:rsidRPr="00555C82">
              <w:rPr>
                <w:b/>
                <w:sz w:val="26"/>
                <w:szCs w:val="26"/>
              </w:rPr>
              <w:t>Biên tập viên chuyên trách/Lãnh đạo Phòng</w:t>
            </w:r>
          </w:p>
          <w:p w14:paraId="102BA176" w14:textId="77777777" w:rsidR="004E5C7A" w:rsidRPr="00555C82" w:rsidRDefault="004E5C7A" w:rsidP="00073AC5">
            <w:pPr>
              <w:jc w:val="center"/>
              <w:rPr>
                <w:b/>
                <w:sz w:val="26"/>
                <w:szCs w:val="26"/>
              </w:rPr>
            </w:pPr>
          </w:p>
          <w:p w14:paraId="74DDDEAA" w14:textId="7C451AAB" w:rsidR="004E5C7A" w:rsidRDefault="004E5C7A" w:rsidP="00073AC5">
            <w:pPr>
              <w:jc w:val="center"/>
              <w:rPr>
                <w:b/>
                <w:sz w:val="26"/>
                <w:szCs w:val="26"/>
              </w:rPr>
            </w:pPr>
          </w:p>
          <w:p w14:paraId="021D00B8" w14:textId="77777777" w:rsidR="004910B6" w:rsidRPr="00555C82" w:rsidRDefault="004910B6" w:rsidP="00073AC5">
            <w:pPr>
              <w:jc w:val="center"/>
              <w:rPr>
                <w:b/>
                <w:sz w:val="26"/>
                <w:szCs w:val="26"/>
              </w:rPr>
            </w:pPr>
          </w:p>
          <w:p w14:paraId="0A92B96A" w14:textId="77777777" w:rsidR="004E5C7A" w:rsidRPr="00555C82" w:rsidRDefault="004E5C7A" w:rsidP="00073AC5">
            <w:pPr>
              <w:jc w:val="center"/>
              <w:rPr>
                <w:b/>
                <w:sz w:val="26"/>
                <w:szCs w:val="26"/>
              </w:rPr>
            </w:pPr>
          </w:p>
          <w:p w14:paraId="39DFBE06" w14:textId="77777777" w:rsidR="004E5C7A" w:rsidRPr="00555C82" w:rsidRDefault="004E5C7A" w:rsidP="00073AC5">
            <w:pPr>
              <w:jc w:val="center"/>
              <w:rPr>
                <w:b/>
                <w:sz w:val="26"/>
                <w:szCs w:val="26"/>
              </w:rPr>
            </w:pPr>
          </w:p>
          <w:p w14:paraId="5789AD97" w14:textId="77777777" w:rsidR="004E5C7A" w:rsidRPr="00555C82" w:rsidRDefault="004E5C7A" w:rsidP="00073AC5">
            <w:pPr>
              <w:jc w:val="center"/>
              <w:rPr>
                <w:b/>
                <w:sz w:val="26"/>
                <w:szCs w:val="26"/>
              </w:rPr>
            </w:pPr>
            <w:r w:rsidRPr="00555C82">
              <w:rPr>
                <w:b/>
                <w:sz w:val="26"/>
                <w:szCs w:val="26"/>
              </w:rPr>
              <w:t>Nguyễn Yến Ngọc</w:t>
            </w:r>
          </w:p>
        </w:tc>
        <w:tc>
          <w:tcPr>
            <w:tcW w:w="2157" w:type="dxa"/>
            <w:vMerge w:val="restart"/>
            <w:tcBorders>
              <w:top w:val="dotted" w:sz="4" w:space="0" w:color="auto"/>
              <w:left w:val="dotted" w:sz="4" w:space="0" w:color="auto"/>
            </w:tcBorders>
            <w:shd w:val="clear" w:color="auto" w:fill="auto"/>
          </w:tcPr>
          <w:p w14:paraId="57D569A6" w14:textId="77777777" w:rsidR="004E5C7A" w:rsidRPr="00555C82" w:rsidRDefault="004E5C7A" w:rsidP="00073AC5">
            <w:pPr>
              <w:jc w:val="center"/>
              <w:rPr>
                <w:b/>
                <w:sz w:val="26"/>
                <w:szCs w:val="26"/>
              </w:rPr>
            </w:pPr>
            <w:r w:rsidRPr="00555C82">
              <w:rPr>
                <w:b/>
                <w:sz w:val="26"/>
                <w:szCs w:val="26"/>
              </w:rPr>
              <w:t>Người viết</w:t>
            </w:r>
          </w:p>
          <w:p w14:paraId="3142DF72" w14:textId="77777777" w:rsidR="004E5C7A" w:rsidRPr="00555C82" w:rsidRDefault="004E5C7A" w:rsidP="00073AC5">
            <w:pPr>
              <w:jc w:val="center"/>
              <w:rPr>
                <w:b/>
                <w:sz w:val="26"/>
                <w:szCs w:val="26"/>
              </w:rPr>
            </w:pPr>
          </w:p>
          <w:p w14:paraId="6D82DF98" w14:textId="77777777" w:rsidR="004E5C7A" w:rsidRPr="00555C82" w:rsidRDefault="004E5C7A" w:rsidP="00073AC5">
            <w:pPr>
              <w:jc w:val="center"/>
              <w:rPr>
                <w:b/>
                <w:sz w:val="26"/>
                <w:szCs w:val="26"/>
              </w:rPr>
            </w:pPr>
          </w:p>
          <w:p w14:paraId="50C8B97D" w14:textId="77777777" w:rsidR="004E5C7A" w:rsidRPr="00555C82" w:rsidRDefault="004E5C7A" w:rsidP="00073AC5">
            <w:pPr>
              <w:jc w:val="center"/>
              <w:rPr>
                <w:b/>
                <w:sz w:val="26"/>
                <w:szCs w:val="26"/>
              </w:rPr>
            </w:pPr>
          </w:p>
          <w:p w14:paraId="3F80C036" w14:textId="77777777" w:rsidR="004E5C7A" w:rsidRPr="00555C82" w:rsidRDefault="004E5C7A" w:rsidP="00073AC5">
            <w:pPr>
              <w:jc w:val="center"/>
              <w:rPr>
                <w:b/>
                <w:sz w:val="26"/>
                <w:szCs w:val="26"/>
              </w:rPr>
            </w:pPr>
          </w:p>
          <w:p w14:paraId="0E172CCC" w14:textId="2DB14A38" w:rsidR="004E5C7A" w:rsidRDefault="004E5C7A" w:rsidP="00073AC5">
            <w:pPr>
              <w:jc w:val="center"/>
              <w:rPr>
                <w:b/>
                <w:sz w:val="26"/>
                <w:szCs w:val="26"/>
              </w:rPr>
            </w:pPr>
          </w:p>
          <w:p w14:paraId="057902BE" w14:textId="77777777" w:rsidR="004910B6" w:rsidRPr="00555C82" w:rsidRDefault="004910B6" w:rsidP="00073AC5">
            <w:pPr>
              <w:jc w:val="center"/>
              <w:rPr>
                <w:b/>
                <w:sz w:val="26"/>
                <w:szCs w:val="26"/>
              </w:rPr>
            </w:pPr>
          </w:p>
          <w:p w14:paraId="2A1E33CD" w14:textId="77777777" w:rsidR="004E5C7A" w:rsidRPr="00555C82" w:rsidRDefault="004E5C7A" w:rsidP="00073AC5">
            <w:pPr>
              <w:jc w:val="center"/>
              <w:rPr>
                <w:b/>
                <w:sz w:val="26"/>
                <w:szCs w:val="26"/>
              </w:rPr>
            </w:pPr>
          </w:p>
          <w:p w14:paraId="63B600F5" w14:textId="77777777" w:rsidR="004E5C7A" w:rsidRPr="00555C82" w:rsidRDefault="004E5C7A" w:rsidP="00073AC5">
            <w:pPr>
              <w:jc w:val="center"/>
              <w:rPr>
                <w:b/>
                <w:sz w:val="26"/>
                <w:szCs w:val="26"/>
              </w:rPr>
            </w:pPr>
          </w:p>
          <w:p w14:paraId="584FADC4" w14:textId="7F215EC9" w:rsidR="004E5C7A" w:rsidRPr="00555C82" w:rsidRDefault="0089489B" w:rsidP="00073AC5">
            <w:pPr>
              <w:jc w:val="center"/>
              <w:rPr>
                <w:b/>
                <w:sz w:val="26"/>
                <w:szCs w:val="26"/>
              </w:rPr>
            </w:pPr>
            <w:r>
              <w:rPr>
                <w:b/>
                <w:sz w:val="26"/>
                <w:szCs w:val="26"/>
              </w:rPr>
              <w:t>Hà Văn Hiếu</w:t>
            </w:r>
          </w:p>
          <w:p w14:paraId="03CA0E3A" w14:textId="77777777" w:rsidR="004E5C7A" w:rsidRPr="00555C82" w:rsidRDefault="004E5C7A" w:rsidP="00073AC5">
            <w:pPr>
              <w:jc w:val="center"/>
              <w:rPr>
                <w:b/>
                <w:sz w:val="26"/>
                <w:szCs w:val="26"/>
              </w:rPr>
            </w:pPr>
          </w:p>
        </w:tc>
      </w:tr>
      <w:tr w:rsidR="004E5C7A" w:rsidRPr="00555C82" w14:paraId="794B3BFC" w14:textId="77777777" w:rsidTr="00891525">
        <w:trPr>
          <w:trHeight w:val="3068"/>
        </w:trPr>
        <w:tc>
          <w:tcPr>
            <w:tcW w:w="1319" w:type="dxa"/>
            <w:tcBorders>
              <w:top w:val="dotted" w:sz="4" w:space="0" w:color="auto"/>
              <w:bottom w:val="dotted" w:sz="4" w:space="0" w:color="auto"/>
              <w:right w:val="dotted" w:sz="4" w:space="0" w:color="auto"/>
            </w:tcBorders>
            <w:shd w:val="clear" w:color="auto" w:fill="auto"/>
          </w:tcPr>
          <w:p w14:paraId="33FCBE16" w14:textId="77777777" w:rsidR="004E5C7A" w:rsidRPr="00555C82" w:rsidRDefault="004E5C7A" w:rsidP="00073AC5">
            <w:pPr>
              <w:jc w:val="center"/>
              <w:rPr>
                <w:b/>
                <w:sz w:val="26"/>
                <w:szCs w:val="26"/>
                <w:highlight w:val="yellow"/>
              </w:rPr>
            </w:pPr>
          </w:p>
        </w:tc>
        <w:tc>
          <w:tcPr>
            <w:tcW w:w="1218" w:type="dxa"/>
            <w:tcBorders>
              <w:top w:val="dotted" w:sz="4" w:space="0" w:color="auto"/>
              <w:left w:val="dotted" w:sz="4" w:space="0" w:color="auto"/>
              <w:bottom w:val="dotted" w:sz="4" w:space="0" w:color="auto"/>
              <w:right w:val="dotted" w:sz="4" w:space="0" w:color="auto"/>
            </w:tcBorders>
            <w:shd w:val="clear" w:color="auto" w:fill="auto"/>
          </w:tcPr>
          <w:p w14:paraId="021533A1" w14:textId="77777777" w:rsidR="004E5C7A" w:rsidRPr="00555C82" w:rsidRDefault="004E5C7A" w:rsidP="00073AC5">
            <w:pPr>
              <w:jc w:val="center"/>
              <w:rPr>
                <w:b/>
                <w:sz w:val="26"/>
                <w:szCs w:val="26"/>
              </w:rPr>
            </w:pPr>
            <w:r w:rsidRPr="00555C82">
              <w:rPr>
                <w:b/>
                <w:sz w:val="26"/>
                <w:szCs w:val="26"/>
              </w:rPr>
              <w:t>Đề xuất</w:t>
            </w:r>
          </w:p>
          <w:p w14:paraId="026A4E9B" w14:textId="77777777" w:rsidR="004E5C7A" w:rsidRPr="00555C82" w:rsidRDefault="004E5C7A" w:rsidP="00073AC5">
            <w:pPr>
              <w:jc w:val="center"/>
              <w:rPr>
                <w:b/>
                <w:sz w:val="26"/>
                <w:szCs w:val="26"/>
              </w:rPr>
            </w:pPr>
          </w:p>
          <w:p w14:paraId="43563CBE" w14:textId="77777777" w:rsidR="004E5C7A" w:rsidRPr="00555C82" w:rsidRDefault="004E5C7A" w:rsidP="00073AC5">
            <w:pPr>
              <w:jc w:val="center"/>
              <w:rPr>
                <w:b/>
                <w:sz w:val="26"/>
                <w:szCs w:val="26"/>
              </w:rPr>
            </w:pPr>
          </w:p>
          <w:p w14:paraId="5E652AD8" w14:textId="77777777" w:rsidR="004E5C7A" w:rsidRPr="00555C82" w:rsidRDefault="004E5C7A" w:rsidP="00073AC5">
            <w:pPr>
              <w:jc w:val="center"/>
              <w:rPr>
                <w:b/>
                <w:sz w:val="26"/>
                <w:szCs w:val="26"/>
              </w:rPr>
            </w:pPr>
          </w:p>
          <w:p w14:paraId="6A299342" w14:textId="77777777" w:rsidR="004E5C7A" w:rsidRPr="00555C82" w:rsidRDefault="004E5C7A" w:rsidP="00073AC5">
            <w:pPr>
              <w:jc w:val="center"/>
              <w:rPr>
                <w:b/>
                <w:sz w:val="26"/>
                <w:szCs w:val="26"/>
              </w:rPr>
            </w:pPr>
          </w:p>
        </w:tc>
        <w:tc>
          <w:tcPr>
            <w:tcW w:w="1841" w:type="dxa"/>
            <w:vMerge/>
            <w:tcBorders>
              <w:left w:val="dotted" w:sz="4" w:space="0" w:color="auto"/>
              <w:bottom w:val="dotted" w:sz="4" w:space="0" w:color="auto"/>
              <w:right w:val="dotted" w:sz="4" w:space="0" w:color="auto"/>
            </w:tcBorders>
            <w:shd w:val="clear" w:color="auto" w:fill="auto"/>
          </w:tcPr>
          <w:p w14:paraId="58032F4E" w14:textId="77777777" w:rsidR="004E5C7A" w:rsidRPr="00555C82" w:rsidRDefault="004E5C7A" w:rsidP="00073AC5">
            <w:pPr>
              <w:jc w:val="center"/>
              <w:rPr>
                <w:b/>
                <w:sz w:val="26"/>
                <w:szCs w:val="26"/>
                <w:highlight w:val="yellow"/>
              </w:rPr>
            </w:pPr>
          </w:p>
        </w:tc>
        <w:tc>
          <w:tcPr>
            <w:tcW w:w="1672" w:type="dxa"/>
            <w:gridSpan w:val="2"/>
            <w:vMerge/>
            <w:tcBorders>
              <w:left w:val="dotted" w:sz="4" w:space="0" w:color="auto"/>
              <w:bottom w:val="dotted" w:sz="4" w:space="0" w:color="auto"/>
              <w:right w:val="dotted" w:sz="4" w:space="0" w:color="auto"/>
            </w:tcBorders>
            <w:shd w:val="clear" w:color="auto" w:fill="auto"/>
          </w:tcPr>
          <w:p w14:paraId="0D3AA57F" w14:textId="77777777" w:rsidR="004E5C7A" w:rsidRPr="00555C82" w:rsidRDefault="004E5C7A" w:rsidP="00073AC5">
            <w:pPr>
              <w:jc w:val="center"/>
              <w:rPr>
                <w:b/>
                <w:sz w:val="26"/>
                <w:szCs w:val="26"/>
                <w:highlight w:val="yellow"/>
              </w:rPr>
            </w:pPr>
          </w:p>
        </w:tc>
        <w:tc>
          <w:tcPr>
            <w:tcW w:w="1843" w:type="dxa"/>
            <w:gridSpan w:val="2"/>
            <w:vMerge/>
            <w:tcBorders>
              <w:left w:val="dotted" w:sz="4" w:space="0" w:color="auto"/>
              <w:bottom w:val="dotted" w:sz="4" w:space="0" w:color="auto"/>
              <w:right w:val="dotted" w:sz="4" w:space="0" w:color="auto"/>
            </w:tcBorders>
            <w:shd w:val="clear" w:color="auto" w:fill="auto"/>
          </w:tcPr>
          <w:p w14:paraId="1DEBAAAB" w14:textId="77777777" w:rsidR="004E5C7A" w:rsidRPr="00555C82" w:rsidRDefault="004E5C7A" w:rsidP="00073AC5">
            <w:pPr>
              <w:jc w:val="center"/>
              <w:rPr>
                <w:b/>
                <w:sz w:val="26"/>
                <w:szCs w:val="26"/>
                <w:highlight w:val="yellow"/>
              </w:rPr>
            </w:pPr>
          </w:p>
        </w:tc>
        <w:tc>
          <w:tcPr>
            <w:tcW w:w="2157" w:type="dxa"/>
            <w:vMerge/>
            <w:tcBorders>
              <w:left w:val="dotted" w:sz="4" w:space="0" w:color="auto"/>
              <w:bottom w:val="dotted" w:sz="4" w:space="0" w:color="auto"/>
            </w:tcBorders>
            <w:shd w:val="clear" w:color="auto" w:fill="auto"/>
          </w:tcPr>
          <w:p w14:paraId="74FF1811" w14:textId="77777777" w:rsidR="004E5C7A" w:rsidRPr="00555C82" w:rsidRDefault="004E5C7A" w:rsidP="00073AC5">
            <w:pPr>
              <w:jc w:val="center"/>
              <w:rPr>
                <w:b/>
                <w:sz w:val="26"/>
                <w:szCs w:val="26"/>
                <w:highlight w:val="yellow"/>
              </w:rPr>
            </w:pPr>
          </w:p>
        </w:tc>
      </w:tr>
      <w:tr w:rsidR="004E5C7A" w:rsidRPr="00555C82" w14:paraId="4DFC663A" w14:textId="77777777" w:rsidTr="00073AC5">
        <w:trPr>
          <w:trHeight w:val="594"/>
        </w:trPr>
        <w:tc>
          <w:tcPr>
            <w:tcW w:w="10050" w:type="dxa"/>
            <w:gridSpan w:val="8"/>
            <w:tcBorders>
              <w:top w:val="dotted" w:sz="4" w:space="0" w:color="auto"/>
              <w:bottom w:val="dotted" w:sz="4" w:space="0" w:color="auto"/>
            </w:tcBorders>
            <w:shd w:val="clear" w:color="auto" w:fill="auto"/>
          </w:tcPr>
          <w:p w14:paraId="56491D78" w14:textId="582015D8" w:rsidR="004E5C7A" w:rsidRPr="00891525" w:rsidRDefault="004E5C7A" w:rsidP="00891525">
            <w:pPr>
              <w:pStyle w:val="HTMLPreformatted"/>
              <w:shd w:val="clear" w:color="auto" w:fill="FFFFFF"/>
              <w:spacing w:before="120" w:after="120"/>
              <w:jc w:val="both"/>
              <w:rPr>
                <w:rFonts w:ascii="Times New Roman" w:hAnsi="Times New Roman" w:cs="Times New Roman"/>
                <w:b/>
                <w:bCs/>
                <w:sz w:val="28"/>
                <w:szCs w:val="28"/>
                <w:highlight w:val="yellow"/>
              </w:rPr>
            </w:pPr>
            <w:r w:rsidRPr="00891525">
              <w:rPr>
                <w:rFonts w:ascii="Times New Roman" w:hAnsi="Times New Roman" w:cs="Times New Roman"/>
                <w:b/>
                <w:sz w:val="28"/>
                <w:szCs w:val="28"/>
              </w:rPr>
              <w:t>Tiêu đề: Hoa Kỳ</w:t>
            </w:r>
            <w:r w:rsidR="001C32F1">
              <w:rPr>
                <w:rFonts w:ascii="Times New Roman" w:hAnsi="Times New Roman" w:cs="Times New Roman"/>
                <w:b/>
                <w:sz w:val="28"/>
                <w:szCs w:val="28"/>
              </w:rPr>
              <w:t xml:space="preserve"> </w:t>
            </w:r>
            <w:r w:rsidR="00A70A3C">
              <w:rPr>
                <w:rFonts w:ascii="Times New Roman" w:hAnsi="Times New Roman" w:cs="Times New Roman"/>
                <w:b/>
                <w:sz w:val="28"/>
                <w:szCs w:val="28"/>
              </w:rPr>
              <w:t xml:space="preserve">tiếp tục </w:t>
            </w:r>
            <w:r w:rsidR="0089489B">
              <w:rPr>
                <w:rFonts w:ascii="Times New Roman" w:hAnsi="Times New Roman" w:cs="Times New Roman"/>
                <w:b/>
                <w:sz w:val="28"/>
                <w:szCs w:val="28"/>
              </w:rPr>
              <w:t>gia hạn</w:t>
            </w:r>
            <w:r w:rsidR="007F062D">
              <w:rPr>
                <w:rFonts w:ascii="Times New Roman" w:hAnsi="Times New Roman" w:cs="Times New Roman"/>
                <w:b/>
                <w:sz w:val="28"/>
                <w:szCs w:val="28"/>
              </w:rPr>
              <w:t xml:space="preserve"> </w:t>
            </w:r>
            <w:r w:rsidR="0089489B">
              <w:rPr>
                <w:rFonts w:ascii="Times New Roman" w:hAnsi="Times New Roman" w:cs="Times New Roman"/>
                <w:b/>
                <w:sz w:val="28"/>
                <w:szCs w:val="28"/>
              </w:rPr>
              <w:t xml:space="preserve">thời gian </w:t>
            </w:r>
            <w:r w:rsidR="00126EB7">
              <w:rPr>
                <w:rFonts w:ascii="Times New Roman" w:hAnsi="Times New Roman" w:cs="Times New Roman"/>
                <w:b/>
                <w:sz w:val="28"/>
                <w:szCs w:val="28"/>
              </w:rPr>
              <w:t xml:space="preserve">ban hành kết luận cuối cùng </w:t>
            </w:r>
            <w:r w:rsidR="009253CC">
              <w:rPr>
                <w:rFonts w:ascii="Times New Roman" w:hAnsi="Times New Roman" w:cs="Times New Roman"/>
                <w:b/>
                <w:sz w:val="28"/>
                <w:szCs w:val="28"/>
              </w:rPr>
              <w:t xml:space="preserve">điều tra </w:t>
            </w:r>
            <w:r w:rsidR="00B44FDA" w:rsidRPr="00B44FDA">
              <w:rPr>
                <w:rFonts w:ascii="Times New Roman" w:hAnsi="Times New Roman" w:cs="Times New Roman"/>
                <w:b/>
                <w:sz w:val="28"/>
                <w:szCs w:val="28"/>
              </w:rPr>
              <w:t>xem xét phạm vi sản phẩm</w:t>
            </w:r>
            <w:r w:rsidR="00032FC2">
              <w:rPr>
                <w:rFonts w:ascii="Times New Roman" w:hAnsi="Times New Roman" w:cs="Times New Roman"/>
                <w:b/>
                <w:sz w:val="28"/>
                <w:szCs w:val="28"/>
              </w:rPr>
              <w:t xml:space="preserve"> và chống lẩn tránh thuế phòng vệ thương mại</w:t>
            </w:r>
            <w:r w:rsidR="00576FF2">
              <w:rPr>
                <w:rFonts w:ascii="Times New Roman" w:hAnsi="Times New Roman" w:cs="Times New Roman"/>
                <w:b/>
                <w:sz w:val="28"/>
                <w:szCs w:val="28"/>
              </w:rPr>
              <w:t xml:space="preserve"> </w:t>
            </w:r>
            <w:r w:rsidR="0089489B">
              <w:rPr>
                <w:rFonts w:ascii="Times New Roman" w:hAnsi="Times New Roman" w:cs="Times New Roman"/>
                <w:b/>
                <w:sz w:val="28"/>
                <w:szCs w:val="28"/>
              </w:rPr>
              <w:t xml:space="preserve">đối với </w:t>
            </w:r>
            <w:r w:rsidR="009945D6">
              <w:rPr>
                <w:rFonts w:ascii="Times New Roman" w:hAnsi="Times New Roman" w:cs="Times New Roman"/>
                <w:b/>
                <w:sz w:val="28"/>
                <w:szCs w:val="28"/>
              </w:rPr>
              <w:t>tủ gỗ</w:t>
            </w:r>
            <w:r w:rsidRPr="00891525">
              <w:rPr>
                <w:rFonts w:ascii="Times New Roman" w:hAnsi="Times New Roman" w:cs="Times New Roman"/>
                <w:b/>
                <w:sz w:val="28"/>
                <w:szCs w:val="28"/>
              </w:rPr>
              <w:t xml:space="preserve"> từ </w:t>
            </w:r>
            <w:r w:rsidR="009253CC">
              <w:rPr>
                <w:rFonts w:ascii="Times New Roman" w:hAnsi="Times New Roman" w:cs="Times New Roman"/>
                <w:b/>
                <w:sz w:val="28"/>
                <w:szCs w:val="28"/>
              </w:rPr>
              <w:t xml:space="preserve">nhập khẩu </w:t>
            </w:r>
            <w:r w:rsidRPr="00891525">
              <w:rPr>
                <w:rFonts w:ascii="Times New Roman" w:hAnsi="Times New Roman" w:cs="Times New Roman"/>
                <w:b/>
                <w:sz w:val="28"/>
                <w:szCs w:val="28"/>
              </w:rPr>
              <w:t xml:space="preserve">Việt Nam </w:t>
            </w:r>
          </w:p>
        </w:tc>
      </w:tr>
      <w:tr w:rsidR="004E5C7A" w:rsidRPr="00555C82" w14:paraId="1790E208" w14:textId="77777777" w:rsidTr="00073AC5">
        <w:trPr>
          <w:trHeight w:val="1538"/>
        </w:trPr>
        <w:tc>
          <w:tcPr>
            <w:tcW w:w="10050" w:type="dxa"/>
            <w:gridSpan w:val="8"/>
            <w:tcBorders>
              <w:top w:val="dotted" w:sz="4" w:space="0" w:color="auto"/>
              <w:bottom w:val="dotted" w:sz="4" w:space="0" w:color="auto"/>
            </w:tcBorders>
            <w:shd w:val="clear" w:color="auto" w:fill="auto"/>
          </w:tcPr>
          <w:p w14:paraId="5EA0476E" w14:textId="5FC8FAAA" w:rsidR="002D70C3" w:rsidRDefault="00A56079" w:rsidP="002D70C3">
            <w:pPr>
              <w:spacing w:before="120" w:after="120" w:line="312" w:lineRule="auto"/>
              <w:ind w:firstLine="709"/>
              <w:jc w:val="both"/>
              <w:rPr>
                <w:sz w:val="28"/>
                <w:szCs w:val="28"/>
              </w:rPr>
            </w:pPr>
            <w:r w:rsidRPr="00A56079">
              <w:rPr>
                <w:sz w:val="28"/>
                <w:szCs w:val="28"/>
              </w:rPr>
              <w:t>Cục Phòng vệ thương mại (PVTM) nhận được thông tin về việc</w:t>
            </w:r>
            <w:r w:rsidR="001C32F1">
              <w:rPr>
                <w:sz w:val="28"/>
                <w:szCs w:val="28"/>
              </w:rPr>
              <w:t xml:space="preserve"> </w:t>
            </w:r>
            <w:r w:rsidR="00EF62E0">
              <w:rPr>
                <w:sz w:val="28"/>
                <w:szCs w:val="28"/>
              </w:rPr>
              <w:t xml:space="preserve">Bộ Thương mại </w:t>
            </w:r>
            <w:r w:rsidR="001C32F1" w:rsidRPr="001C32F1">
              <w:rPr>
                <w:sz w:val="28"/>
                <w:szCs w:val="28"/>
              </w:rPr>
              <w:t>Hoa Kỳ</w:t>
            </w:r>
            <w:r w:rsidR="00EF62E0">
              <w:rPr>
                <w:sz w:val="28"/>
                <w:szCs w:val="28"/>
              </w:rPr>
              <w:t xml:space="preserve"> (DOC)</w:t>
            </w:r>
            <w:r w:rsidR="001C32F1">
              <w:rPr>
                <w:sz w:val="28"/>
                <w:szCs w:val="28"/>
              </w:rPr>
              <w:t xml:space="preserve"> tiếp tục</w:t>
            </w:r>
            <w:r w:rsidR="001C32F1" w:rsidRPr="001C32F1">
              <w:rPr>
                <w:sz w:val="28"/>
                <w:szCs w:val="28"/>
              </w:rPr>
              <w:t xml:space="preserve"> gia hạn thời gian ban hành kết luận cuối cùng </w:t>
            </w:r>
            <w:r w:rsidR="009253CC" w:rsidRPr="009253CC">
              <w:rPr>
                <w:sz w:val="28"/>
                <w:szCs w:val="28"/>
              </w:rPr>
              <w:t xml:space="preserve">về </w:t>
            </w:r>
            <w:r w:rsidR="009253CC">
              <w:rPr>
                <w:sz w:val="28"/>
                <w:szCs w:val="28"/>
              </w:rPr>
              <w:t>điều tra</w:t>
            </w:r>
            <w:r w:rsidR="009253CC" w:rsidRPr="009253CC">
              <w:rPr>
                <w:sz w:val="28"/>
                <w:szCs w:val="28"/>
              </w:rPr>
              <w:t xml:space="preserve"> </w:t>
            </w:r>
            <w:r w:rsidR="009727CD">
              <w:rPr>
                <w:sz w:val="28"/>
                <w:szCs w:val="28"/>
              </w:rPr>
              <w:t>xem xét phạm vi sản phẩm</w:t>
            </w:r>
            <w:r w:rsidR="00126EB7">
              <w:rPr>
                <w:sz w:val="28"/>
                <w:szCs w:val="28"/>
              </w:rPr>
              <w:t xml:space="preserve"> </w:t>
            </w:r>
            <w:r w:rsidR="00126EB7" w:rsidRPr="00126EB7">
              <w:rPr>
                <w:sz w:val="28"/>
                <w:szCs w:val="28"/>
              </w:rPr>
              <w:t>và chống lẩn tránh thuế phòng vệ thương mại</w:t>
            </w:r>
            <w:r w:rsidR="009727CD">
              <w:rPr>
                <w:sz w:val="28"/>
                <w:szCs w:val="28"/>
              </w:rPr>
              <w:t xml:space="preserve"> </w:t>
            </w:r>
            <w:r w:rsidR="009253CC" w:rsidRPr="009253CC">
              <w:rPr>
                <w:sz w:val="28"/>
                <w:szCs w:val="28"/>
              </w:rPr>
              <w:t>đối với tủ gỗ</w:t>
            </w:r>
            <w:r w:rsidR="009253CC">
              <w:rPr>
                <w:sz w:val="28"/>
                <w:szCs w:val="28"/>
              </w:rPr>
              <w:t xml:space="preserve"> nhập khẩu</w:t>
            </w:r>
            <w:r w:rsidR="009253CC" w:rsidRPr="009253CC">
              <w:rPr>
                <w:sz w:val="28"/>
                <w:szCs w:val="28"/>
              </w:rPr>
              <w:t xml:space="preserve"> từ Việt Nam</w:t>
            </w:r>
            <w:r w:rsidR="002D70C3">
              <w:rPr>
                <w:sz w:val="28"/>
                <w:szCs w:val="28"/>
              </w:rPr>
              <w:t>.</w:t>
            </w:r>
          </w:p>
          <w:p w14:paraId="3586EE8B" w14:textId="45060473" w:rsidR="00032FC2" w:rsidRDefault="002D70C3" w:rsidP="005E5227">
            <w:pPr>
              <w:spacing w:before="120" w:after="120" w:line="312" w:lineRule="auto"/>
              <w:ind w:firstLine="709"/>
              <w:jc w:val="both"/>
              <w:rPr>
                <w:sz w:val="28"/>
                <w:szCs w:val="28"/>
              </w:rPr>
            </w:pPr>
            <w:r>
              <w:rPr>
                <w:sz w:val="28"/>
                <w:szCs w:val="28"/>
              </w:rPr>
              <w:t>T</w:t>
            </w:r>
            <w:r w:rsidR="006B078D">
              <w:rPr>
                <w:sz w:val="28"/>
                <w:szCs w:val="28"/>
              </w:rPr>
              <w:t>heo</w:t>
            </w:r>
            <w:r>
              <w:rPr>
                <w:sz w:val="28"/>
                <w:szCs w:val="28"/>
              </w:rPr>
              <w:t xml:space="preserve"> thông báo của DOC</w:t>
            </w:r>
            <w:r w:rsidR="003A4814">
              <w:rPr>
                <w:sz w:val="28"/>
                <w:szCs w:val="28"/>
              </w:rPr>
              <w:t>, kết luận cuối cùng</w:t>
            </w:r>
            <w:r w:rsidR="009253CC">
              <w:rPr>
                <w:sz w:val="28"/>
                <w:szCs w:val="28"/>
              </w:rPr>
              <w:t xml:space="preserve"> về</w:t>
            </w:r>
            <w:r w:rsidR="006B078D">
              <w:rPr>
                <w:sz w:val="28"/>
                <w:szCs w:val="28"/>
              </w:rPr>
              <w:t xml:space="preserve"> điều tra xem xét</w:t>
            </w:r>
            <w:r w:rsidR="009253CC">
              <w:rPr>
                <w:sz w:val="28"/>
                <w:szCs w:val="28"/>
              </w:rPr>
              <w:t xml:space="preserve"> phạm vi sản phẩm</w:t>
            </w:r>
            <w:r w:rsidR="003A4814">
              <w:rPr>
                <w:sz w:val="28"/>
                <w:szCs w:val="28"/>
              </w:rPr>
              <w:t xml:space="preserve"> </w:t>
            </w:r>
            <w:r w:rsidR="006B078D">
              <w:rPr>
                <w:sz w:val="28"/>
                <w:szCs w:val="28"/>
              </w:rPr>
              <w:t xml:space="preserve">dự kiến được ban hành vào </w:t>
            </w:r>
            <w:r w:rsidR="006B078D" w:rsidRPr="006B078D">
              <w:rPr>
                <w:b/>
                <w:bCs/>
                <w:sz w:val="28"/>
                <w:szCs w:val="28"/>
              </w:rPr>
              <w:t>ngày</w:t>
            </w:r>
            <w:r w:rsidR="003A4814">
              <w:rPr>
                <w:sz w:val="28"/>
                <w:szCs w:val="28"/>
              </w:rPr>
              <w:t xml:space="preserve"> </w:t>
            </w:r>
            <w:r w:rsidR="005E5227">
              <w:rPr>
                <w:b/>
                <w:bCs/>
                <w:sz w:val="28"/>
                <w:szCs w:val="28"/>
              </w:rPr>
              <w:t>14</w:t>
            </w:r>
            <w:r w:rsidR="001C32F1">
              <w:rPr>
                <w:b/>
                <w:bCs/>
                <w:sz w:val="28"/>
                <w:szCs w:val="28"/>
              </w:rPr>
              <w:t xml:space="preserve"> </w:t>
            </w:r>
            <w:r w:rsidR="003A4814" w:rsidRPr="003A4814">
              <w:rPr>
                <w:b/>
                <w:bCs/>
                <w:sz w:val="28"/>
                <w:szCs w:val="28"/>
              </w:rPr>
              <w:t xml:space="preserve">tháng </w:t>
            </w:r>
            <w:r w:rsidR="005E5227">
              <w:rPr>
                <w:b/>
                <w:bCs/>
                <w:sz w:val="28"/>
                <w:szCs w:val="28"/>
              </w:rPr>
              <w:t>6</w:t>
            </w:r>
            <w:r w:rsidR="003A4814" w:rsidRPr="003A4814">
              <w:rPr>
                <w:b/>
                <w:bCs/>
                <w:sz w:val="28"/>
                <w:szCs w:val="28"/>
              </w:rPr>
              <w:t xml:space="preserve"> năm 202</w:t>
            </w:r>
            <w:r w:rsidR="007F062D">
              <w:rPr>
                <w:b/>
                <w:bCs/>
                <w:sz w:val="28"/>
                <w:szCs w:val="28"/>
              </w:rPr>
              <w:t>4</w:t>
            </w:r>
            <w:r w:rsidR="001C32F1">
              <w:rPr>
                <w:sz w:val="28"/>
                <w:szCs w:val="28"/>
              </w:rPr>
              <w:t>.</w:t>
            </w:r>
            <w:r w:rsidR="005E5227">
              <w:rPr>
                <w:sz w:val="28"/>
                <w:szCs w:val="28"/>
              </w:rPr>
              <w:t xml:space="preserve"> </w:t>
            </w:r>
            <w:r w:rsidR="00032FC2">
              <w:rPr>
                <w:sz w:val="28"/>
                <w:szCs w:val="28"/>
              </w:rPr>
              <w:t xml:space="preserve">Đối với điều tra lẩn tránh thuế, DOC cũng đã tiếp tục gia hạn thời gian ban hành kết luận sơ bộ và kết luận cuối cùng của vụ việc tới </w:t>
            </w:r>
            <w:r w:rsidR="00032FC2" w:rsidRPr="00893A55">
              <w:rPr>
                <w:b/>
                <w:bCs/>
                <w:sz w:val="28"/>
                <w:szCs w:val="28"/>
              </w:rPr>
              <w:t xml:space="preserve">ngày </w:t>
            </w:r>
            <w:r w:rsidR="00032FC2">
              <w:rPr>
                <w:b/>
                <w:bCs/>
                <w:sz w:val="28"/>
                <w:szCs w:val="28"/>
              </w:rPr>
              <w:t>28</w:t>
            </w:r>
            <w:r w:rsidR="00032FC2" w:rsidRPr="00893A55">
              <w:rPr>
                <w:b/>
                <w:bCs/>
                <w:sz w:val="28"/>
                <w:szCs w:val="28"/>
              </w:rPr>
              <w:t xml:space="preserve"> tháng </w:t>
            </w:r>
            <w:r w:rsidR="00032FC2">
              <w:rPr>
                <w:b/>
                <w:bCs/>
                <w:sz w:val="28"/>
                <w:szCs w:val="28"/>
              </w:rPr>
              <w:t>6</w:t>
            </w:r>
            <w:r w:rsidR="00032FC2" w:rsidRPr="00893A55">
              <w:rPr>
                <w:b/>
                <w:bCs/>
                <w:sz w:val="28"/>
                <w:szCs w:val="28"/>
              </w:rPr>
              <w:t xml:space="preserve"> </w:t>
            </w:r>
            <w:r w:rsidR="00032FC2">
              <w:rPr>
                <w:sz w:val="28"/>
                <w:szCs w:val="28"/>
              </w:rPr>
              <w:t xml:space="preserve">và </w:t>
            </w:r>
            <w:r w:rsidR="00032FC2" w:rsidRPr="00893A55">
              <w:rPr>
                <w:b/>
                <w:bCs/>
                <w:sz w:val="28"/>
                <w:szCs w:val="28"/>
              </w:rPr>
              <w:t xml:space="preserve">ngày </w:t>
            </w:r>
            <w:r w:rsidR="00032FC2">
              <w:rPr>
                <w:b/>
                <w:bCs/>
                <w:sz w:val="28"/>
                <w:szCs w:val="28"/>
              </w:rPr>
              <w:t>26</w:t>
            </w:r>
            <w:r w:rsidR="00032FC2" w:rsidRPr="00893A55">
              <w:rPr>
                <w:b/>
                <w:bCs/>
                <w:sz w:val="28"/>
                <w:szCs w:val="28"/>
              </w:rPr>
              <w:t xml:space="preserve"> tháng </w:t>
            </w:r>
            <w:r w:rsidR="00032FC2">
              <w:rPr>
                <w:b/>
                <w:bCs/>
                <w:sz w:val="28"/>
                <w:szCs w:val="28"/>
              </w:rPr>
              <w:t>9</w:t>
            </w:r>
            <w:r w:rsidR="00032FC2" w:rsidRPr="00893A55">
              <w:rPr>
                <w:b/>
                <w:bCs/>
                <w:sz w:val="28"/>
                <w:szCs w:val="28"/>
              </w:rPr>
              <w:t xml:space="preserve"> năm 202</w:t>
            </w:r>
            <w:r w:rsidR="00032FC2">
              <w:rPr>
                <w:b/>
                <w:bCs/>
                <w:sz w:val="28"/>
                <w:szCs w:val="28"/>
              </w:rPr>
              <w:t>4</w:t>
            </w:r>
            <w:r w:rsidR="00032FC2" w:rsidRPr="00893A55">
              <w:rPr>
                <w:b/>
                <w:bCs/>
                <w:sz w:val="28"/>
                <w:szCs w:val="28"/>
              </w:rPr>
              <w:t>.</w:t>
            </w:r>
          </w:p>
          <w:p w14:paraId="09713150" w14:textId="2F2E8932" w:rsidR="00032FC2" w:rsidRDefault="00876ADC" w:rsidP="00CC0C5D">
            <w:pPr>
              <w:spacing w:before="120" w:after="120" w:line="312" w:lineRule="auto"/>
              <w:ind w:firstLine="709"/>
              <w:jc w:val="both"/>
              <w:rPr>
                <w:sz w:val="28"/>
                <w:szCs w:val="28"/>
              </w:rPr>
            </w:pPr>
            <w:r>
              <w:rPr>
                <w:sz w:val="28"/>
                <w:szCs w:val="28"/>
              </w:rPr>
              <w:t>Ngoài ra,</w:t>
            </w:r>
            <w:r w:rsidR="00032FC2">
              <w:rPr>
                <w:sz w:val="28"/>
                <w:szCs w:val="28"/>
              </w:rPr>
              <w:t xml:space="preserve"> </w:t>
            </w:r>
            <w:r w:rsidR="005E5227">
              <w:rPr>
                <w:sz w:val="28"/>
                <w:szCs w:val="28"/>
              </w:rPr>
              <w:t xml:space="preserve">DOC </w:t>
            </w:r>
            <w:r w:rsidR="00C97F60" w:rsidRPr="00C97F60">
              <w:rPr>
                <w:sz w:val="28"/>
                <w:szCs w:val="28"/>
              </w:rPr>
              <w:t xml:space="preserve">đã thiết lập </w:t>
            </w:r>
            <w:r w:rsidR="002B38AF">
              <w:rPr>
                <w:sz w:val="28"/>
                <w:szCs w:val="28"/>
              </w:rPr>
              <w:t>mã vụ việc</w:t>
            </w:r>
            <w:r w:rsidR="00C97F60" w:rsidRPr="00C97F60">
              <w:rPr>
                <w:sz w:val="28"/>
                <w:szCs w:val="28"/>
              </w:rPr>
              <w:t xml:space="preserve"> của nước thứ ba </w:t>
            </w:r>
            <w:r w:rsidR="00CC0C5D">
              <w:rPr>
                <w:sz w:val="28"/>
                <w:szCs w:val="28"/>
              </w:rPr>
              <w:t xml:space="preserve">theo hệ thống tự động của </w:t>
            </w:r>
            <w:r w:rsidR="00CC0C5D" w:rsidRPr="00B02923">
              <w:rPr>
                <w:sz w:val="28"/>
                <w:szCs w:val="28"/>
              </w:rPr>
              <w:t xml:space="preserve">Cơ quan Hải quan và Bảo vệ Biên giới </w:t>
            </w:r>
            <w:r w:rsidR="00CC0C5D">
              <w:rPr>
                <w:sz w:val="28"/>
                <w:szCs w:val="28"/>
              </w:rPr>
              <w:t xml:space="preserve">Hoa Kỳ </w:t>
            </w:r>
            <w:r w:rsidR="00CC0C5D" w:rsidRPr="00B02923">
              <w:rPr>
                <w:sz w:val="28"/>
                <w:szCs w:val="28"/>
              </w:rPr>
              <w:t>(</w:t>
            </w:r>
            <w:r w:rsidR="00CC0C5D">
              <w:rPr>
                <w:sz w:val="28"/>
                <w:szCs w:val="28"/>
              </w:rPr>
              <w:t>CBP)</w:t>
            </w:r>
            <w:r w:rsidR="00C97F60" w:rsidRPr="00C97F60">
              <w:rPr>
                <w:sz w:val="28"/>
                <w:szCs w:val="28"/>
              </w:rPr>
              <w:t xml:space="preserve"> cho Việt Nam: A-552-106-000 và C-552-107-000.</w:t>
            </w:r>
            <w:r w:rsidR="002B38AF">
              <w:rPr>
                <w:sz w:val="28"/>
                <w:szCs w:val="28"/>
              </w:rPr>
              <w:t xml:space="preserve"> </w:t>
            </w:r>
            <w:r w:rsidR="00CC0C5D">
              <w:rPr>
                <w:sz w:val="28"/>
                <w:szCs w:val="28"/>
              </w:rPr>
              <w:t xml:space="preserve">Việc cập nhật mã vụ việc nhằm theo dõi các quy trình nhập khẩu sản phẩm liên quan vào Hoa Kỳ. </w:t>
            </w:r>
          </w:p>
          <w:p w14:paraId="2E456F3C" w14:textId="5F607AAD" w:rsidR="005E5227" w:rsidRDefault="006649EC" w:rsidP="005E5227">
            <w:pPr>
              <w:spacing w:before="120" w:after="120" w:line="312" w:lineRule="auto"/>
              <w:ind w:firstLine="709"/>
              <w:jc w:val="both"/>
              <w:rPr>
                <w:sz w:val="28"/>
                <w:szCs w:val="28"/>
              </w:rPr>
            </w:pPr>
            <w:r>
              <w:rPr>
                <w:sz w:val="28"/>
                <w:szCs w:val="28"/>
              </w:rPr>
              <w:t>Đồng thờ</w:t>
            </w:r>
            <w:r w:rsidR="00032FC2">
              <w:rPr>
                <w:sz w:val="28"/>
                <w:szCs w:val="28"/>
              </w:rPr>
              <w:t>i</w:t>
            </w:r>
            <w:r>
              <w:rPr>
                <w:sz w:val="28"/>
                <w:szCs w:val="28"/>
              </w:rPr>
              <w:t xml:space="preserve">, DOC đã đưa ra </w:t>
            </w:r>
            <w:r w:rsidR="0021668D">
              <w:rPr>
                <w:sz w:val="28"/>
                <w:szCs w:val="28"/>
              </w:rPr>
              <w:t xml:space="preserve">dự thảo </w:t>
            </w:r>
            <w:r>
              <w:rPr>
                <w:sz w:val="28"/>
                <w:szCs w:val="28"/>
              </w:rPr>
              <w:t>hướng dẫn về các quy trình và thủ tục nhằm xác minh nguồn gốc và phạm vi sản phẩm của tủ gỗ nhập khẩu, trong đó có những lưu ý về tạm ng</w:t>
            </w:r>
            <w:r w:rsidR="00CC0C5D">
              <w:rPr>
                <w:sz w:val="28"/>
                <w:szCs w:val="28"/>
              </w:rPr>
              <w:t>ừ</w:t>
            </w:r>
            <w:r>
              <w:rPr>
                <w:sz w:val="28"/>
                <w:szCs w:val="28"/>
              </w:rPr>
              <w:t>ng thanh khoản và đặt cọc thuế;</w:t>
            </w:r>
            <w:r w:rsidR="00CC0C5D">
              <w:rPr>
                <w:sz w:val="28"/>
                <w:szCs w:val="28"/>
              </w:rPr>
              <w:t xml:space="preserve"> cơ chế</w:t>
            </w:r>
            <w:r>
              <w:rPr>
                <w:sz w:val="28"/>
                <w:szCs w:val="28"/>
              </w:rPr>
              <w:t xml:space="preserve"> </w:t>
            </w:r>
            <w:r w:rsidR="00B02923">
              <w:rPr>
                <w:sz w:val="28"/>
                <w:szCs w:val="28"/>
              </w:rPr>
              <w:t xml:space="preserve">chứng nhận của DOC và </w:t>
            </w:r>
            <w:r w:rsidR="00B02923" w:rsidRPr="00B02923">
              <w:rPr>
                <w:sz w:val="28"/>
                <w:szCs w:val="28"/>
              </w:rPr>
              <w:t>CBP</w:t>
            </w:r>
            <w:r w:rsidR="00B02923">
              <w:rPr>
                <w:sz w:val="28"/>
                <w:szCs w:val="28"/>
              </w:rPr>
              <w:t xml:space="preserve">. Đối với </w:t>
            </w:r>
            <w:r w:rsidR="0021668D">
              <w:rPr>
                <w:sz w:val="28"/>
                <w:szCs w:val="28"/>
              </w:rPr>
              <w:t xml:space="preserve">dự thảo </w:t>
            </w:r>
            <w:r w:rsidR="00B02923">
              <w:rPr>
                <w:sz w:val="28"/>
                <w:szCs w:val="28"/>
              </w:rPr>
              <w:t xml:space="preserve">hướng dẫn về các quy trình và thủ tục này, các bên quan tâm có thời hạn bình luận đến </w:t>
            </w:r>
            <w:r w:rsidR="00B02923" w:rsidRPr="00B02923">
              <w:rPr>
                <w:b/>
                <w:bCs/>
                <w:sz w:val="28"/>
                <w:szCs w:val="28"/>
              </w:rPr>
              <w:t>ngày 19 tháng 4 năm 2024</w:t>
            </w:r>
            <w:r w:rsidR="00B02923">
              <w:rPr>
                <w:sz w:val="28"/>
                <w:szCs w:val="28"/>
              </w:rPr>
              <w:t>, và thời hạn</w:t>
            </w:r>
            <w:r w:rsidR="00CC0C5D">
              <w:rPr>
                <w:sz w:val="28"/>
                <w:szCs w:val="28"/>
              </w:rPr>
              <w:t xml:space="preserve"> đưa ra</w:t>
            </w:r>
            <w:r w:rsidR="00B02923">
              <w:rPr>
                <w:sz w:val="28"/>
                <w:szCs w:val="28"/>
              </w:rPr>
              <w:t xml:space="preserve"> ý kiến phản biện (rebuttal comments) là </w:t>
            </w:r>
            <w:r w:rsidR="00B02923" w:rsidRPr="00B02923">
              <w:rPr>
                <w:b/>
                <w:bCs/>
                <w:sz w:val="28"/>
                <w:szCs w:val="28"/>
              </w:rPr>
              <w:t xml:space="preserve">ngày 26 tháng 4 năm 2024. </w:t>
            </w:r>
          </w:p>
          <w:p w14:paraId="50C68084" w14:textId="114F6795" w:rsidR="008D1E90" w:rsidRDefault="00F30DAC" w:rsidP="00F30DAC">
            <w:pPr>
              <w:spacing w:before="120" w:after="120" w:line="312" w:lineRule="auto"/>
              <w:ind w:firstLine="709"/>
              <w:jc w:val="both"/>
              <w:rPr>
                <w:sz w:val="28"/>
                <w:szCs w:val="28"/>
              </w:rPr>
            </w:pPr>
            <w:r>
              <w:rPr>
                <w:sz w:val="28"/>
                <w:szCs w:val="28"/>
              </w:rPr>
              <w:lastRenderedPageBreak/>
              <w:t xml:space="preserve">Vụ </w:t>
            </w:r>
            <w:r w:rsidRPr="0061125B">
              <w:rPr>
                <w:sz w:val="28"/>
                <w:szCs w:val="28"/>
              </w:rPr>
              <w:t xml:space="preserve">việc điều tra phạm vi sản phẩm và lẩn tránh thuế PVTM </w:t>
            </w:r>
            <w:r w:rsidR="00ED4C74" w:rsidRPr="0061125B">
              <w:rPr>
                <w:sz w:val="28"/>
                <w:szCs w:val="28"/>
              </w:rPr>
              <w:t xml:space="preserve">bị DOC lần lượt khởi xướng </w:t>
            </w:r>
            <w:r w:rsidRPr="0061125B">
              <w:rPr>
                <w:sz w:val="28"/>
                <w:szCs w:val="28"/>
              </w:rPr>
              <w:t xml:space="preserve">từ tháng 5 và tháng 6 năm 2022. </w:t>
            </w:r>
            <w:r w:rsidR="00ED4C74" w:rsidRPr="007C6F19">
              <w:rPr>
                <w:rFonts w:eastAsia="Times New Roman"/>
                <w:sz w:val="28"/>
                <w:szCs w:val="28"/>
              </w:rPr>
              <w:t>Thán</w:t>
            </w:r>
            <w:r w:rsidR="00ED4C74" w:rsidRPr="0029012B">
              <w:rPr>
                <w:rFonts w:eastAsia="Times New Roman"/>
                <w:sz w:val="28"/>
                <w:szCs w:val="28"/>
              </w:rPr>
              <w:t>g 9</w:t>
            </w:r>
            <w:r w:rsidR="00ED4C74" w:rsidRPr="007C6F19">
              <w:rPr>
                <w:rFonts w:eastAsia="Times New Roman"/>
                <w:sz w:val="28"/>
                <w:szCs w:val="28"/>
              </w:rPr>
              <w:t xml:space="preserve"> năm 2023, DOC ban hành </w:t>
            </w:r>
            <w:r w:rsidR="00A70A3C">
              <w:rPr>
                <w:rFonts w:eastAsia="Times New Roman"/>
                <w:sz w:val="28"/>
                <w:szCs w:val="28"/>
              </w:rPr>
              <w:t>thông báo</w:t>
            </w:r>
            <w:r w:rsidR="00ED4C74" w:rsidRPr="007C6F19">
              <w:rPr>
                <w:rFonts w:eastAsia="Times New Roman"/>
                <w:sz w:val="28"/>
                <w:szCs w:val="28"/>
              </w:rPr>
              <w:t xml:space="preserve"> điều chỉnh kết luận sơ bộ tháng 3 năm 2023, theo đó liệt kê 3 trường hợp tủ gỗ nhập khẩu từ Việt Nam có các bộ phận sản xuất tại Trung Quốc thuộc phạm vi của lệnh áp thuế gốc</w:t>
            </w:r>
            <w:r w:rsidR="0061125B" w:rsidRPr="007C6F19">
              <w:rPr>
                <w:rFonts w:eastAsia="Times New Roman"/>
                <w:sz w:val="28"/>
                <w:szCs w:val="28"/>
              </w:rPr>
              <w:t xml:space="preserve"> với Trung Quốc</w:t>
            </w:r>
            <w:r w:rsidR="008D1E90" w:rsidRPr="0061125B">
              <w:rPr>
                <w:sz w:val="28"/>
                <w:szCs w:val="28"/>
              </w:rPr>
              <w:t xml:space="preserve">. </w:t>
            </w:r>
          </w:p>
          <w:p w14:paraId="42580617" w14:textId="2E77F83A" w:rsidR="00796BF8" w:rsidRPr="00893A55" w:rsidRDefault="00796BF8" w:rsidP="008D1E90">
            <w:pPr>
              <w:spacing w:before="120" w:after="120" w:line="312" w:lineRule="auto"/>
              <w:ind w:firstLine="709"/>
              <w:jc w:val="both"/>
              <w:rPr>
                <w:sz w:val="28"/>
                <w:szCs w:val="28"/>
              </w:rPr>
            </w:pPr>
            <w:r>
              <w:rPr>
                <w:sz w:val="28"/>
                <w:szCs w:val="28"/>
              </w:rPr>
              <w:t>T</w:t>
            </w:r>
            <w:r w:rsidR="00ED4C74">
              <w:rPr>
                <w:sz w:val="28"/>
                <w:szCs w:val="28"/>
              </w:rPr>
              <w:t>rước đó, t</w:t>
            </w:r>
            <w:r>
              <w:rPr>
                <w:sz w:val="28"/>
                <w:szCs w:val="28"/>
              </w:rPr>
              <w:t>ừ tháng 4 năm 2020 đến nay</w:t>
            </w:r>
            <w:r w:rsidRPr="00796BF8">
              <w:rPr>
                <w:sz w:val="28"/>
                <w:szCs w:val="28"/>
              </w:rPr>
              <w:t xml:space="preserve">, Hoa Kỳ áp thuế chống bán phá giá (CBPG) và chống trợ cấp (CTC) với </w:t>
            </w:r>
            <w:r>
              <w:rPr>
                <w:sz w:val="28"/>
                <w:szCs w:val="28"/>
              </w:rPr>
              <w:t>tủ gỗ</w:t>
            </w:r>
            <w:r w:rsidRPr="00796BF8">
              <w:rPr>
                <w:sz w:val="28"/>
                <w:szCs w:val="28"/>
              </w:rPr>
              <w:t xml:space="preserve"> có xuất xứ từ Trung Quốc với mức thuế CBPG là từ 4,37% đến 262,18%, mức thuế CTC là từ 13,33% đến 293,45%</w:t>
            </w:r>
            <w:r>
              <w:rPr>
                <w:sz w:val="28"/>
                <w:szCs w:val="28"/>
              </w:rPr>
              <w:t>.</w:t>
            </w:r>
            <w:r w:rsidR="00244FA9">
              <w:rPr>
                <w:sz w:val="28"/>
                <w:szCs w:val="28"/>
              </w:rPr>
              <w:t xml:space="preserve"> </w:t>
            </w:r>
          </w:p>
          <w:p w14:paraId="7636743E" w14:textId="1D2C9DB2" w:rsidR="004E5C7A" w:rsidRPr="00A56079" w:rsidRDefault="004E5C7A" w:rsidP="009727CD">
            <w:pPr>
              <w:spacing w:before="120" w:after="120" w:line="312" w:lineRule="auto"/>
              <w:ind w:firstLine="709"/>
              <w:jc w:val="both"/>
              <w:rPr>
                <w:rStyle w:val="Hyperlink"/>
                <w:color w:val="auto"/>
                <w:sz w:val="28"/>
                <w:szCs w:val="28"/>
                <w:u w:val="none"/>
              </w:rPr>
            </w:pPr>
            <w:r w:rsidRPr="00A56079">
              <w:rPr>
                <w:sz w:val="28"/>
                <w:szCs w:val="28"/>
              </w:rPr>
              <w:t xml:space="preserve">Mọi chi tiết vui lòng liên hệ: Phòng Xử lý </w:t>
            </w:r>
            <w:r w:rsidR="00A70A3C">
              <w:rPr>
                <w:sz w:val="28"/>
                <w:szCs w:val="28"/>
              </w:rPr>
              <w:t>PVTM</w:t>
            </w:r>
            <w:r w:rsidRPr="00A56079">
              <w:rPr>
                <w:sz w:val="28"/>
                <w:szCs w:val="28"/>
              </w:rPr>
              <w:t xml:space="preserve"> nước ngoài, Cục </w:t>
            </w:r>
            <w:r w:rsidR="00A70A3C">
              <w:rPr>
                <w:sz w:val="28"/>
                <w:szCs w:val="28"/>
              </w:rPr>
              <w:t>PVTM</w:t>
            </w:r>
            <w:r w:rsidRPr="00A56079">
              <w:rPr>
                <w:sz w:val="28"/>
                <w:szCs w:val="28"/>
              </w:rPr>
              <w:t xml:space="preserve">, Bộ Công Thương, 23 Ngô Quyền, Hoàn Kiếm, Hà Nội. Chuyên viên phụ trách: </w:t>
            </w:r>
            <w:r w:rsidR="001C32F1">
              <w:rPr>
                <w:sz w:val="28"/>
                <w:szCs w:val="28"/>
              </w:rPr>
              <w:t>Hà Văn Hiếu</w:t>
            </w:r>
            <w:r w:rsidRPr="00A56079">
              <w:rPr>
                <w:sz w:val="28"/>
                <w:szCs w:val="28"/>
              </w:rPr>
              <w:t>, Điện thoại: 024.7303.7898 (máy lẻ 1</w:t>
            </w:r>
            <w:r w:rsidR="001C32F1">
              <w:rPr>
                <w:sz w:val="28"/>
                <w:szCs w:val="28"/>
              </w:rPr>
              <w:t>10</w:t>
            </w:r>
            <w:r w:rsidRPr="00A56079">
              <w:rPr>
                <w:sz w:val="28"/>
                <w:szCs w:val="28"/>
              </w:rPr>
              <w:t>),</w:t>
            </w:r>
            <w:r w:rsidR="00D30753">
              <w:rPr>
                <w:sz w:val="28"/>
                <w:szCs w:val="28"/>
              </w:rPr>
              <w:t xml:space="preserve"> </w:t>
            </w:r>
            <w:r w:rsidRPr="00A56079">
              <w:rPr>
                <w:sz w:val="28"/>
                <w:szCs w:val="28"/>
              </w:rPr>
              <w:t>Email:</w:t>
            </w:r>
            <w:r w:rsidR="00244FA9">
              <w:rPr>
                <w:sz w:val="28"/>
                <w:szCs w:val="28"/>
              </w:rPr>
              <w:t xml:space="preserve"> </w:t>
            </w:r>
            <w:hyperlink r:id="rId5" w:history="1">
              <w:r w:rsidR="00244FA9" w:rsidRPr="004B1508">
                <w:rPr>
                  <w:rStyle w:val="Hyperlink"/>
                  <w:sz w:val="28"/>
                  <w:szCs w:val="28"/>
                </w:rPr>
                <w:t>hieuhv@moit.gov.vn</w:t>
              </w:r>
            </w:hyperlink>
            <w:r w:rsidRPr="00A56079">
              <w:rPr>
                <w:sz w:val="28"/>
                <w:szCs w:val="28"/>
              </w:rPr>
              <w:t>; </w:t>
            </w:r>
            <w:hyperlink r:id="rId6" w:history="1">
              <w:r w:rsidRPr="00A56079">
                <w:rPr>
                  <w:rStyle w:val="Hyperlink"/>
                  <w:sz w:val="28"/>
                  <w:szCs w:val="28"/>
                </w:rPr>
                <w:t>ngocny@moit.gov.vn</w:t>
              </w:r>
            </w:hyperlink>
            <w:r w:rsidRPr="00A56079">
              <w:rPr>
                <w:rStyle w:val="Hyperlink"/>
                <w:color w:val="auto"/>
                <w:sz w:val="28"/>
                <w:szCs w:val="28"/>
                <w:u w:val="none"/>
              </w:rPr>
              <w:t>.</w:t>
            </w:r>
          </w:p>
          <w:p w14:paraId="2216618A" w14:textId="18F2BBC0" w:rsidR="004E5C7A" w:rsidRPr="00A56079" w:rsidRDefault="004E5C7A" w:rsidP="009727CD">
            <w:pPr>
              <w:pStyle w:val="NormalWeb"/>
              <w:shd w:val="clear" w:color="auto" w:fill="FFFFFF"/>
              <w:spacing w:before="120" w:beforeAutospacing="0" w:after="120" w:afterAutospacing="0" w:line="312" w:lineRule="auto"/>
              <w:ind w:firstLine="724"/>
              <w:jc w:val="both"/>
              <w:rPr>
                <w:rStyle w:val="Hyperlink"/>
                <w:color w:val="auto"/>
                <w:sz w:val="28"/>
                <w:szCs w:val="28"/>
              </w:rPr>
            </w:pPr>
            <w:r w:rsidRPr="00A56079">
              <w:rPr>
                <w:rStyle w:val="Hyperlink"/>
                <w:color w:val="auto"/>
                <w:sz w:val="28"/>
                <w:szCs w:val="28"/>
                <w:u w:val="none"/>
              </w:rPr>
              <w:t>Xem</w:t>
            </w:r>
            <w:r w:rsidR="00555C82" w:rsidRPr="00A56079">
              <w:rPr>
                <w:rStyle w:val="Hyperlink"/>
                <w:color w:val="auto"/>
                <w:sz w:val="28"/>
                <w:szCs w:val="28"/>
                <w:u w:val="none"/>
              </w:rPr>
              <w:t xml:space="preserve"> chi tiết</w:t>
            </w:r>
            <w:r w:rsidRPr="00A56079">
              <w:rPr>
                <w:rStyle w:val="Hyperlink"/>
                <w:color w:val="auto"/>
                <w:sz w:val="28"/>
                <w:szCs w:val="28"/>
                <w:u w:val="none"/>
              </w:rPr>
              <w:t xml:space="preserve"> </w:t>
            </w:r>
            <w:r w:rsidR="00555C82" w:rsidRPr="00A56079">
              <w:rPr>
                <w:rStyle w:val="Hyperlink"/>
                <w:color w:val="auto"/>
                <w:sz w:val="28"/>
                <w:szCs w:val="28"/>
                <w:u w:val="none"/>
              </w:rPr>
              <w:t>thông báo tại</w:t>
            </w:r>
            <w:r w:rsidRPr="00A56079">
              <w:rPr>
                <w:rStyle w:val="Hyperlink"/>
                <w:color w:val="auto"/>
                <w:sz w:val="28"/>
                <w:szCs w:val="28"/>
                <w:u w:val="none"/>
              </w:rPr>
              <w:t xml:space="preserve"> </w:t>
            </w:r>
            <w:r w:rsidRPr="00A56079">
              <w:rPr>
                <w:rStyle w:val="Hyperlink"/>
                <w:b/>
                <w:bCs/>
                <w:color w:val="auto"/>
                <w:sz w:val="28"/>
                <w:szCs w:val="28"/>
              </w:rPr>
              <w:t>đây</w:t>
            </w:r>
            <w:r w:rsidRPr="00A56079">
              <w:rPr>
                <w:rStyle w:val="Hyperlink"/>
                <w:color w:val="auto"/>
                <w:sz w:val="28"/>
                <w:szCs w:val="28"/>
                <w:u w:val="none"/>
              </w:rPr>
              <w:t>.</w:t>
            </w:r>
          </w:p>
          <w:p w14:paraId="4FA8BE14" w14:textId="53AA66F7" w:rsidR="004E5C7A" w:rsidRPr="00A56079" w:rsidRDefault="004E5C7A" w:rsidP="009727CD">
            <w:pPr>
              <w:pStyle w:val="NormalWeb"/>
              <w:shd w:val="clear" w:color="auto" w:fill="FFFFFF"/>
              <w:spacing w:before="120" w:beforeAutospacing="0" w:after="120" w:afterAutospacing="0" w:line="312" w:lineRule="auto"/>
              <w:jc w:val="right"/>
              <w:rPr>
                <w:b/>
                <w:bCs/>
                <w:i/>
                <w:iCs/>
                <w:sz w:val="28"/>
                <w:szCs w:val="28"/>
              </w:rPr>
            </w:pPr>
            <w:r w:rsidRPr="00A56079">
              <w:rPr>
                <w:b/>
                <w:bCs/>
                <w:i/>
                <w:iCs/>
                <w:sz w:val="28"/>
                <w:szCs w:val="28"/>
              </w:rPr>
              <w:t xml:space="preserve">Phòng Xử lý </w:t>
            </w:r>
            <w:r w:rsidR="00A70A3C">
              <w:rPr>
                <w:b/>
                <w:bCs/>
                <w:i/>
                <w:iCs/>
                <w:sz w:val="28"/>
                <w:szCs w:val="28"/>
              </w:rPr>
              <w:t>PVTM</w:t>
            </w:r>
            <w:r w:rsidRPr="00A56079">
              <w:rPr>
                <w:b/>
                <w:bCs/>
                <w:i/>
                <w:iCs/>
                <w:sz w:val="28"/>
                <w:szCs w:val="28"/>
              </w:rPr>
              <w:t xml:space="preserve"> nước ngoài</w:t>
            </w:r>
          </w:p>
        </w:tc>
      </w:tr>
    </w:tbl>
    <w:p w14:paraId="2C3BFB70" w14:textId="77777777" w:rsidR="004E5C7A" w:rsidRPr="00555C82" w:rsidRDefault="004E5C7A" w:rsidP="004E5C7A">
      <w:pPr>
        <w:spacing w:before="288" w:after="288"/>
        <w:rPr>
          <w:sz w:val="26"/>
          <w:szCs w:val="26"/>
        </w:rPr>
      </w:pPr>
    </w:p>
    <w:p w14:paraId="72CEBFAB" w14:textId="77777777" w:rsidR="00EE1F4F" w:rsidRPr="00555C82" w:rsidRDefault="00EE1F4F">
      <w:pPr>
        <w:rPr>
          <w:sz w:val="26"/>
          <w:szCs w:val="26"/>
        </w:rPr>
      </w:pPr>
    </w:p>
    <w:sectPr w:rsidR="00EE1F4F" w:rsidRPr="00555C82" w:rsidSect="00394E5C">
      <w:pgSz w:w="11907" w:h="16840" w:code="9"/>
      <w:pgMar w:top="709" w:right="1134" w:bottom="0" w:left="1134"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915220"/>
    <w:multiLevelType w:val="hybridMultilevel"/>
    <w:tmpl w:val="B11C0108"/>
    <w:lvl w:ilvl="0" w:tplc="1BBC629E">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287440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AA7"/>
    <w:rsid w:val="000071A1"/>
    <w:rsid w:val="00030AC0"/>
    <w:rsid w:val="00032FC2"/>
    <w:rsid w:val="00051E44"/>
    <w:rsid w:val="000A0ED3"/>
    <w:rsid w:val="00101117"/>
    <w:rsid w:val="00126EB7"/>
    <w:rsid w:val="001343AB"/>
    <w:rsid w:val="00154505"/>
    <w:rsid w:val="00154A69"/>
    <w:rsid w:val="00190A8E"/>
    <w:rsid w:val="001C32F1"/>
    <w:rsid w:val="0021668D"/>
    <w:rsid w:val="00224E43"/>
    <w:rsid w:val="00244FA9"/>
    <w:rsid w:val="00266186"/>
    <w:rsid w:val="0027529A"/>
    <w:rsid w:val="0029012B"/>
    <w:rsid w:val="00292318"/>
    <w:rsid w:val="002B38AF"/>
    <w:rsid w:val="002D70C3"/>
    <w:rsid w:val="002F5876"/>
    <w:rsid w:val="00336891"/>
    <w:rsid w:val="00383DC7"/>
    <w:rsid w:val="00385983"/>
    <w:rsid w:val="00394E5C"/>
    <w:rsid w:val="00396E68"/>
    <w:rsid w:val="003A4814"/>
    <w:rsid w:val="003F6723"/>
    <w:rsid w:val="00425A58"/>
    <w:rsid w:val="00443C5D"/>
    <w:rsid w:val="0048612F"/>
    <w:rsid w:val="004910B6"/>
    <w:rsid w:val="004A3906"/>
    <w:rsid w:val="004B1AB9"/>
    <w:rsid w:val="004E5C7A"/>
    <w:rsid w:val="00503F0F"/>
    <w:rsid w:val="00555C82"/>
    <w:rsid w:val="00576FF2"/>
    <w:rsid w:val="005B3663"/>
    <w:rsid w:val="005B77B6"/>
    <w:rsid w:val="005C6BE1"/>
    <w:rsid w:val="005D1370"/>
    <w:rsid w:val="005E5227"/>
    <w:rsid w:val="00607036"/>
    <w:rsid w:val="0061125B"/>
    <w:rsid w:val="006649EC"/>
    <w:rsid w:val="00693680"/>
    <w:rsid w:val="006B078D"/>
    <w:rsid w:val="006F471B"/>
    <w:rsid w:val="00763C24"/>
    <w:rsid w:val="00785709"/>
    <w:rsid w:val="00796BF8"/>
    <w:rsid w:val="007C6F19"/>
    <w:rsid w:val="007D550D"/>
    <w:rsid w:val="007D7E90"/>
    <w:rsid w:val="007F062D"/>
    <w:rsid w:val="00801758"/>
    <w:rsid w:val="0084710B"/>
    <w:rsid w:val="00876ADC"/>
    <w:rsid w:val="00891525"/>
    <w:rsid w:val="00893A55"/>
    <w:rsid w:val="0089489B"/>
    <w:rsid w:val="008D1E90"/>
    <w:rsid w:val="008D3925"/>
    <w:rsid w:val="00911F0D"/>
    <w:rsid w:val="00917C37"/>
    <w:rsid w:val="009253CC"/>
    <w:rsid w:val="00945458"/>
    <w:rsid w:val="009727CD"/>
    <w:rsid w:val="009945D6"/>
    <w:rsid w:val="00997483"/>
    <w:rsid w:val="009A11FE"/>
    <w:rsid w:val="009A5CE3"/>
    <w:rsid w:val="009B4F0A"/>
    <w:rsid w:val="009B7AA7"/>
    <w:rsid w:val="009B7B80"/>
    <w:rsid w:val="009D17D5"/>
    <w:rsid w:val="00A21811"/>
    <w:rsid w:val="00A45AF7"/>
    <w:rsid w:val="00A46BA7"/>
    <w:rsid w:val="00A56079"/>
    <w:rsid w:val="00A70A3C"/>
    <w:rsid w:val="00A96F15"/>
    <w:rsid w:val="00AA7990"/>
    <w:rsid w:val="00B02923"/>
    <w:rsid w:val="00B1572B"/>
    <w:rsid w:val="00B258FE"/>
    <w:rsid w:val="00B44FDA"/>
    <w:rsid w:val="00B52123"/>
    <w:rsid w:val="00BA68E2"/>
    <w:rsid w:val="00BD7BC1"/>
    <w:rsid w:val="00C079AD"/>
    <w:rsid w:val="00C34906"/>
    <w:rsid w:val="00C72B2F"/>
    <w:rsid w:val="00C948D6"/>
    <w:rsid w:val="00C97F60"/>
    <w:rsid w:val="00CA47E3"/>
    <w:rsid w:val="00CB100C"/>
    <w:rsid w:val="00CC0C5D"/>
    <w:rsid w:val="00CD0B6B"/>
    <w:rsid w:val="00D30753"/>
    <w:rsid w:val="00D325A2"/>
    <w:rsid w:val="00D37B16"/>
    <w:rsid w:val="00D4266C"/>
    <w:rsid w:val="00D4677B"/>
    <w:rsid w:val="00D807A5"/>
    <w:rsid w:val="00DD6B98"/>
    <w:rsid w:val="00E40839"/>
    <w:rsid w:val="00E633C5"/>
    <w:rsid w:val="00EC072A"/>
    <w:rsid w:val="00ED09ED"/>
    <w:rsid w:val="00ED337D"/>
    <w:rsid w:val="00ED4C74"/>
    <w:rsid w:val="00EE1F4F"/>
    <w:rsid w:val="00EF62E0"/>
    <w:rsid w:val="00F30DAC"/>
    <w:rsid w:val="00F340EA"/>
    <w:rsid w:val="00F66F53"/>
    <w:rsid w:val="00FC160C"/>
    <w:rsid w:val="00FF2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5B51D"/>
  <w15:chartTrackingRefBased/>
  <w15:docId w15:val="{AD716468-5211-4CDD-A0E6-5E6D8E63D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C7A"/>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4E5C7A"/>
    <w:rPr>
      <w:rFonts w:ascii="Courier New" w:eastAsia="Times New Roman" w:hAnsi="Courier New" w:cs="Courier New"/>
      <w:sz w:val="20"/>
      <w:szCs w:val="20"/>
    </w:rPr>
  </w:style>
  <w:style w:type="character" w:styleId="Hyperlink">
    <w:name w:val="Hyperlink"/>
    <w:rsid w:val="004E5C7A"/>
    <w:rPr>
      <w:color w:val="0000FF"/>
      <w:u w:val="single"/>
    </w:rPr>
  </w:style>
  <w:style w:type="paragraph" w:styleId="NormalWeb">
    <w:name w:val="Normal (Web)"/>
    <w:basedOn w:val="Normal"/>
    <w:uiPriority w:val="99"/>
    <w:unhideWhenUsed/>
    <w:rsid w:val="004E5C7A"/>
    <w:pPr>
      <w:spacing w:before="100" w:beforeAutospacing="1" w:after="100" w:afterAutospacing="1"/>
    </w:pPr>
    <w:rPr>
      <w:rFonts w:eastAsia="Times New Roman"/>
      <w:lang w:eastAsia="en-US"/>
    </w:rPr>
  </w:style>
  <w:style w:type="character" w:styleId="Strong">
    <w:name w:val="Strong"/>
    <w:basedOn w:val="DefaultParagraphFont"/>
    <w:uiPriority w:val="22"/>
    <w:qFormat/>
    <w:rsid w:val="004E5C7A"/>
    <w:rPr>
      <w:b/>
      <w:bCs/>
    </w:rPr>
  </w:style>
  <w:style w:type="character" w:styleId="UnresolvedMention">
    <w:name w:val="Unresolved Mention"/>
    <w:basedOn w:val="DefaultParagraphFont"/>
    <w:uiPriority w:val="99"/>
    <w:semiHidden/>
    <w:unhideWhenUsed/>
    <w:rsid w:val="00224E43"/>
    <w:rPr>
      <w:color w:val="605E5C"/>
      <w:shd w:val="clear" w:color="auto" w:fill="E1DFDD"/>
    </w:rPr>
  </w:style>
  <w:style w:type="paragraph" w:styleId="ListParagraph">
    <w:name w:val="List Paragraph"/>
    <w:basedOn w:val="Normal"/>
    <w:uiPriority w:val="34"/>
    <w:qFormat/>
    <w:rsid w:val="009727CD"/>
    <w:pPr>
      <w:ind w:left="720"/>
      <w:contextualSpacing/>
    </w:pPr>
  </w:style>
  <w:style w:type="paragraph" w:styleId="Revision">
    <w:name w:val="Revision"/>
    <w:hidden/>
    <w:uiPriority w:val="99"/>
    <w:semiHidden/>
    <w:rsid w:val="00ED4C74"/>
    <w:pPr>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gocny@moit.gov.vn" TargetMode="External"/><Relationship Id="rId5" Type="http://schemas.openxmlformats.org/officeDocument/2006/relationships/hyperlink" Target="mailto:hieuhv@moit.gov.vn" TargetMode="Externa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Linh</dc:creator>
  <cp:keywords/>
  <dc:description/>
  <cp:lastModifiedBy>Ha Hieu</cp:lastModifiedBy>
  <cp:revision>3</cp:revision>
  <cp:lastPrinted>2023-08-22T08:07:00Z</cp:lastPrinted>
  <dcterms:created xsi:type="dcterms:W3CDTF">2024-04-11T08:47:00Z</dcterms:created>
  <dcterms:modified xsi:type="dcterms:W3CDTF">2024-04-11T08:52:00Z</dcterms:modified>
</cp:coreProperties>
</file>